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045E0F">
        <w:rPr>
          <w:sz w:val="36"/>
          <w:szCs w:val="36"/>
        </w:rPr>
        <w:t xml:space="preserve"> </w:t>
      </w:r>
      <w:r w:rsidR="00045E0F" w:rsidRPr="00045E0F">
        <w:rPr>
          <w:sz w:val="36"/>
          <w:szCs w:val="36"/>
        </w:rPr>
        <w:t>Наредба за изменение и допълнение във връзка с въвеждане на еврото  на Наредба №20 за регистрация, отчет, контрол и изисквания, на които трябва да отговарят пътните превозни средства с животинска тяга в Община Садово (приета   с Решение № 292 на Общински съвет, взето с Протокол №27 / 16.11.2021 година )</w:t>
      </w:r>
      <w:bookmarkStart w:id="0" w:name="_GoBack"/>
      <w:bookmarkEnd w:id="0"/>
      <w:r w:rsidR="00053FE1">
        <w:rPr>
          <w:sz w:val="36"/>
          <w:szCs w:val="36"/>
        </w:rPr>
        <w:t xml:space="preserve">, </w:t>
      </w:r>
      <w:r w:rsidR="003462DA"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045E0F"/>
    <w:rsid w:val="00053FE1"/>
    <w:rsid w:val="00106F4F"/>
    <w:rsid w:val="00175F9D"/>
    <w:rsid w:val="001C4A9D"/>
    <w:rsid w:val="002529CD"/>
    <w:rsid w:val="00287866"/>
    <w:rsid w:val="002B676D"/>
    <w:rsid w:val="00303ADB"/>
    <w:rsid w:val="003462DA"/>
    <w:rsid w:val="004F6406"/>
    <w:rsid w:val="004F7F2A"/>
    <w:rsid w:val="00641CC1"/>
    <w:rsid w:val="00706DA7"/>
    <w:rsid w:val="00733107"/>
    <w:rsid w:val="007344D6"/>
    <w:rsid w:val="008020C9"/>
    <w:rsid w:val="008777C0"/>
    <w:rsid w:val="008F6E9C"/>
    <w:rsid w:val="00985E87"/>
    <w:rsid w:val="00996C62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92F1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21</cp:revision>
  <dcterms:created xsi:type="dcterms:W3CDTF">2021-12-20T08:21:00Z</dcterms:created>
  <dcterms:modified xsi:type="dcterms:W3CDTF">2025-03-24T08:23:00Z</dcterms:modified>
</cp:coreProperties>
</file>