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C989" w14:textId="4BC9F2C2" w:rsidR="001A6E5D" w:rsidRDefault="00784CF0" w:rsidP="001A6E5D">
      <w:pPr>
        <w:ind w:left="5664" w:firstLine="708"/>
        <w:jc w:val="both"/>
        <w:rPr>
          <w:b/>
        </w:rPr>
      </w:pPr>
      <w:r>
        <w:rPr>
          <w:b/>
          <w:lang w:val="en-US"/>
        </w:rPr>
        <w:t xml:space="preserve">        </w:t>
      </w:r>
      <w:r w:rsidR="001A6E5D">
        <w:rPr>
          <w:b/>
        </w:rPr>
        <w:t>Приложение № 3</w:t>
      </w:r>
    </w:p>
    <w:p w14:paraId="36A94365" w14:textId="77777777" w:rsidR="001A6E5D" w:rsidRDefault="001A6E5D" w:rsidP="001A6E5D">
      <w:pPr>
        <w:jc w:val="both"/>
        <w:rPr>
          <w:b/>
        </w:rPr>
      </w:pPr>
    </w:p>
    <w:p w14:paraId="168B3D21" w14:textId="77777777" w:rsidR="001A6E5D" w:rsidRDefault="001A6E5D" w:rsidP="001A6E5D">
      <w:pPr>
        <w:jc w:val="both"/>
        <w:rPr>
          <w:b/>
        </w:rPr>
      </w:pPr>
    </w:p>
    <w:p w14:paraId="76B4E0BE" w14:textId="77777777" w:rsidR="001A6E5D" w:rsidRDefault="001A6E5D" w:rsidP="001A6E5D">
      <w:pPr>
        <w:jc w:val="center"/>
        <w:rPr>
          <w:b/>
        </w:rPr>
      </w:pPr>
      <w:r>
        <w:rPr>
          <w:b/>
        </w:rPr>
        <w:t>ПРАВИЛА ЗА ПОЛЗВАНЕ НА МЕРИТЕ И ПАСИЩАТА НА ТЕРИТОРИЯТА НА ОБЩИНА САДОВО</w:t>
      </w:r>
    </w:p>
    <w:p w14:paraId="141EDD5A" w14:textId="77777777" w:rsidR="001A6E5D" w:rsidRDefault="001A6E5D" w:rsidP="001A6E5D">
      <w:pPr>
        <w:jc w:val="center"/>
      </w:pPr>
    </w:p>
    <w:p w14:paraId="7F1E70C7" w14:textId="77777777" w:rsidR="001A6E5D" w:rsidRDefault="001A6E5D" w:rsidP="001A6E5D">
      <w:pPr>
        <w:jc w:val="center"/>
      </w:pPr>
    </w:p>
    <w:p w14:paraId="4DD96D24" w14:textId="77777777" w:rsidR="001A6E5D" w:rsidRDefault="001A6E5D" w:rsidP="001A6E5D">
      <w:pPr>
        <w:jc w:val="both"/>
      </w:pPr>
      <w:r>
        <w:tab/>
        <w:t xml:space="preserve">Правилата за ползване на мерите и пасищата на територията на Община САДОВО са изготвени съгласно изискванията на Закона за собствеността и ползването на земеделските земи /чл. 37о, ал. 2/ и съдържат: </w:t>
      </w:r>
    </w:p>
    <w:p w14:paraId="293CD8D1" w14:textId="77777777" w:rsidR="001A6E5D" w:rsidRDefault="001A6E5D" w:rsidP="001A6E5D">
      <w:pPr>
        <w:jc w:val="both"/>
      </w:pPr>
    </w:p>
    <w:p w14:paraId="1E56A27E" w14:textId="77777777" w:rsidR="001A6E5D" w:rsidRDefault="001A6E5D" w:rsidP="001A6E5D">
      <w:pPr>
        <w:numPr>
          <w:ilvl w:val="0"/>
          <w:numId w:val="1"/>
        </w:numPr>
        <w:jc w:val="both"/>
      </w:pPr>
      <w:r>
        <w:t>Перспективен експлоатационен план за паша</w:t>
      </w:r>
    </w:p>
    <w:p w14:paraId="7CA48A12" w14:textId="77777777" w:rsidR="001A6E5D" w:rsidRDefault="001A6E5D" w:rsidP="001A6E5D">
      <w:pPr>
        <w:numPr>
          <w:ilvl w:val="0"/>
          <w:numId w:val="1"/>
        </w:numPr>
        <w:jc w:val="both"/>
      </w:pPr>
      <w:r>
        <w:t>Частите от  мерите и пасищата, предназначени за общо и за индивидуално ползване, и тяхното разграничаване</w:t>
      </w:r>
    </w:p>
    <w:p w14:paraId="4F51CD9F" w14:textId="77777777" w:rsidR="001A6E5D" w:rsidRDefault="001A6E5D" w:rsidP="001A6E5D">
      <w:pPr>
        <w:numPr>
          <w:ilvl w:val="0"/>
          <w:numId w:val="1"/>
        </w:numPr>
        <w:jc w:val="both"/>
      </w:pPr>
      <w:r>
        <w:t>Частите от мерите и пасищата, предназначени предимно за косене</w:t>
      </w:r>
    </w:p>
    <w:p w14:paraId="104A3AFC" w14:textId="77777777" w:rsidR="001A6E5D" w:rsidRDefault="001A6E5D" w:rsidP="001A6E5D">
      <w:pPr>
        <w:numPr>
          <w:ilvl w:val="0"/>
          <w:numId w:val="1"/>
        </w:numPr>
        <w:jc w:val="both"/>
      </w:pPr>
      <w:proofErr w:type="spellStart"/>
      <w:r>
        <w:t>Прокарите</w:t>
      </w:r>
      <w:proofErr w:type="spellEnd"/>
      <w:r>
        <w:t xml:space="preserve"> за селскостопанските животни до местата за паша и водопой</w:t>
      </w:r>
    </w:p>
    <w:p w14:paraId="0AC59072" w14:textId="77777777" w:rsidR="001A6E5D" w:rsidRDefault="001A6E5D" w:rsidP="001A6E5D">
      <w:pPr>
        <w:numPr>
          <w:ilvl w:val="0"/>
          <w:numId w:val="1"/>
        </w:numPr>
        <w:jc w:val="both"/>
      </w:pPr>
      <w:r>
        <w:t xml:space="preserve">Мерки за опазване, поддържане и подобряване на </w:t>
      </w:r>
      <w:proofErr w:type="spellStart"/>
      <w:r>
        <w:t>мерите,пасищата</w:t>
      </w:r>
      <w:proofErr w:type="spellEnd"/>
      <w:r>
        <w:t xml:space="preserve"> и ливадите, като почистване от храсти и друга нежелана растителност, противоерозионни мероприятия, наторяване, временни ограждения</w:t>
      </w:r>
    </w:p>
    <w:p w14:paraId="5843100C" w14:textId="77777777" w:rsidR="001A6E5D" w:rsidRDefault="001A6E5D" w:rsidP="001A6E5D">
      <w:pPr>
        <w:numPr>
          <w:ilvl w:val="0"/>
          <w:numId w:val="1"/>
        </w:numPr>
        <w:jc w:val="both"/>
      </w:pPr>
      <w:r>
        <w:t>Ветеринарна профилактика</w:t>
      </w:r>
    </w:p>
    <w:p w14:paraId="1FCB83C3" w14:textId="77777777" w:rsidR="001A6E5D" w:rsidRDefault="001A6E5D" w:rsidP="001A6E5D">
      <w:pPr>
        <w:numPr>
          <w:ilvl w:val="0"/>
          <w:numId w:val="1"/>
        </w:numPr>
        <w:jc w:val="both"/>
      </w:pPr>
      <w:r>
        <w:t>Частите от мерите и пасищата, предназначени за изкуствени пасища, за засяване с подходящи тревни смески</w:t>
      </w:r>
    </w:p>
    <w:p w14:paraId="5D8A9CCA" w14:textId="77777777" w:rsidR="001A6E5D" w:rsidRDefault="001A6E5D" w:rsidP="001A6E5D">
      <w:pPr>
        <w:numPr>
          <w:ilvl w:val="0"/>
          <w:numId w:val="1"/>
        </w:numPr>
        <w:jc w:val="both"/>
      </w:pPr>
      <w:r>
        <w:t>Въвеждане и редуване на парцелно ползване на пасищни комплекси</w:t>
      </w:r>
    </w:p>
    <w:p w14:paraId="29ADE021" w14:textId="77777777" w:rsidR="001A6E5D" w:rsidRDefault="001A6E5D" w:rsidP="001A6E5D">
      <w:pPr>
        <w:numPr>
          <w:ilvl w:val="0"/>
          <w:numId w:val="1"/>
        </w:numPr>
        <w:jc w:val="both"/>
      </w:pPr>
      <w:r>
        <w:t>Построяване на навеси</w:t>
      </w:r>
    </w:p>
    <w:p w14:paraId="0E7C174D" w14:textId="77777777" w:rsidR="001A6E5D" w:rsidRDefault="001A6E5D" w:rsidP="001A6E5D">
      <w:pPr>
        <w:numPr>
          <w:ilvl w:val="0"/>
          <w:numId w:val="1"/>
        </w:numPr>
        <w:jc w:val="both"/>
      </w:pPr>
      <w:r>
        <w:t>Охрана</w:t>
      </w:r>
    </w:p>
    <w:p w14:paraId="4996991F" w14:textId="77777777" w:rsidR="001A6E5D" w:rsidRDefault="001A6E5D" w:rsidP="001A6E5D">
      <w:pPr>
        <w:numPr>
          <w:ilvl w:val="0"/>
          <w:numId w:val="1"/>
        </w:numPr>
        <w:jc w:val="both"/>
      </w:pPr>
      <w:r>
        <w:t>Режим на ползване, забрани и ограничения в зависимост от конкретните дадености на топографските, почвени, климатични и други физически условия, и на развитието на животновъдството на територията на общината</w:t>
      </w:r>
    </w:p>
    <w:p w14:paraId="317D2449" w14:textId="77777777" w:rsidR="001A6E5D" w:rsidRDefault="001A6E5D" w:rsidP="001A6E5D">
      <w:pPr>
        <w:numPr>
          <w:ilvl w:val="0"/>
          <w:numId w:val="1"/>
        </w:numPr>
        <w:jc w:val="both"/>
      </w:pPr>
      <w:r>
        <w:t>Карта за ползването на мерите и пасищата по физически блокове, определени в Системата за идентификация на земеделските парцели</w:t>
      </w:r>
    </w:p>
    <w:p w14:paraId="28E5DF2F" w14:textId="77777777" w:rsidR="001A6E5D" w:rsidRDefault="001A6E5D" w:rsidP="001A6E5D">
      <w:pPr>
        <w:ind w:left="705"/>
        <w:jc w:val="both"/>
      </w:pPr>
    </w:p>
    <w:p w14:paraId="15AFDFAD" w14:textId="77777777" w:rsidR="001A6E5D" w:rsidRDefault="001A6E5D" w:rsidP="001A6E5D">
      <w:pPr>
        <w:jc w:val="both"/>
      </w:pPr>
    </w:p>
    <w:p w14:paraId="17249BE9" w14:textId="77777777" w:rsidR="001A6E5D" w:rsidRDefault="001A6E5D" w:rsidP="001A6E5D">
      <w:pPr>
        <w:jc w:val="both"/>
      </w:pPr>
    </w:p>
    <w:p w14:paraId="727DE5A0" w14:textId="77777777" w:rsidR="001A6E5D" w:rsidRDefault="001A6E5D" w:rsidP="001A6E5D">
      <w:pPr>
        <w:ind w:left="705"/>
        <w:jc w:val="both"/>
        <w:rPr>
          <w:b/>
          <w:i/>
        </w:rPr>
      </w:pPr>
      <w:r>
        <w:rPr>
          <w:b/>
          <w:i/>
        </w:rPr>
        <w:t>І. Перспективен експлоатационен план за паша</w:t>
      </w:r>
    </w:p>
    <w:p w14:paraId="62DF1CDD" w14:textId="77777777" w:rsidR="001A6E5D" w:rsidRDefault="001A6E5D" w:rsidP="001A6E5D">
      <w:pPr>
        <w:ind w:left="705"/>
        <w:jc w:val="both"/>
      </w:pPr>
    </w:p>
    <w:p w14:paraId="2463404D" w14:textId="77777777" w:rsidR="001A6E5D" w:rsidRDefault="001A6E5D" w:rsidP="001A6E5D">
      <w:pPr>
        <w:ind w:firstLine="705"/>
        <w:jc w:val="both"/>
      </w:pPr>
      <w:r>
        <w:t>Перспективният експлоатационен план е разработен на основание и във връзка с Програмата за развитие на селските райони /ПРСР/ в страната. Цели на перспективния експлоатационен план са:</w:t>
      </w:r>
    </w:p>
    <w:p w14:paraId="0EA680AC" w14:textId="77777777" w:rsidR="001A6E5D" w:rsidRDefault="001A6E5D" w:rsidP="001A6E5D">
      <w:pPr>
        <w:ind w:firstLine="705"/>
        <w:jc w:val="both"/>
      </w:pPr>
      <w:r>
        <w:t>1. Дългосрочно опазване на пасищата в Община Садово и опазване на биологичното разнообразие, с цел преобръщане на негативните промени, причинени от несъобразена със възможностите на природата паша, от изоставяне на пасищата и използване на земите за други цели.</w:t>
      </w:r>
    </w:p>
    <w:p w14:paraId="24A310E4" w14:textId="77777777" w:rsidR="001A6E5D" w:rsidRDefault="001A6E5D" w:rsidP="001A6E5D">
      <w:pPr>
        <w:ind w:firstLine="705"/>
        <w:jc w:val="both"/>
      </w:pPr>
      <w:r>
        <w:t>2. В дългосрочен план да се повиши и капацитета за разработване и управление на агро-екологични проекти. В тази връзка стопаните, кандидатстващи по мярка 214 „Агроекологични плащания” от ПРСР се ползват с предимство след изтичане срока на договора за удължаване на същия, до изтичане срока на задълженията, поети с първоначалното кандидатстване по мярката.</w:t>
      </w:r>
    </w:p>
    <w:p w14:paraId="1ECBBC78" w14:textId="77777777" w:rsidR="001A6E5D" w:rsidRDefault="001A6E5D" w:rsidP="001A6E5D">
      <w:pPr>
        <w:ind w:firstLine="705"/>
        <w:jc w:val="both"/>
      </w:pPr>
      <w:r>
        <w:t>3. Установяване на контакти между управляващи, учени и земеделски стопани с цел постигане на максимална ефективност при използване на мерите и пасищата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14:paraId="0909FF92" w14:textId="77777777" w:rsidR="001A6E5D" w:rsidRDefault="001A6E5D" w:rsidP="001A6E5D">
      <w:pPr>
        <w:ind w:firstLine="705"/>
        <w:jc w:val="both"/>
      </w:pPr>
      <w:r>
        <w:lastRenderedPageBreak/>
        <w:t>4.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пасища.</w:t>
      </w:r>
    </w:p>
    <w:p w14:paraId="5F9E2B73" w14:textId="77777777" w:rsidR="001A6E5D" w:rsidRDefault="001A6E5D" w:rsidP="001A6E5D">
      <w:pPr>
        <w:ind w:firstLine="705"/>
        <w:jc w:val="both"/>
      </w:pPr>
      <w:r>
        <w:t>5. При разпределяне на пасищата да се отдаде приоритет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 на земеделските стопанства и утвърждаване като фактор за развитие на животновъдството.</w:t>
      </w:r>
    </w:p>
    <w:p w14:paraId="51F5C972" w14:textId="77777777" w:rsidR="001A6E5D" w:rsidRDefault="001A6E5D" w:rsidP="001A6E5D">
      <w:pPr>
        <w:ind w:firstLine="705"/>
        <w:jc w:val="both"/>
      </w:pPr>
    </w:p>
    <w:p w14:paraId="5D3DFF1E" w14:textId="77777777" w:rsidR="001A6E5D" w:rsidRDefault="001A6E5D" w:rsidP="001A6E5D">
      <w:pPr>
        <w:ind w:firstLine="720"/>
        <w:jc w:val="both"/>
        <w:rPr>
          <w:b/>
          <w:i/>
        </w:rPr>
      </w:pPr>
      <w:r>
        <w:rPr>
          <w:b/>
          <w:i/>
        </w:rPr>
        <w:t xml:space="preserve">ІІ. </w:t>
      </w:r>
      <w:r w:rsidRPr="0083723F">
        <w:rPr>
          <w:b/>
          <w:i/>
        </w:rPr>
        <w:t>Частите от  мерите и пасищата, предназначени за общо и за индивидуално ползване</w:t>
      </w:r>
      <w:r>
        <w:rPr>
          <w:b/>
          <w:i/>
        </w:rPr>
        <w:t>,</w:t>
      </w:r>
      <w:r w:rsidRPr="0083723F">
        <w:rPr>
          <w:b/>
          <w:i/>
        </w:rPr>
        <w:t xml:space="preserve"> и тяхното разграничаване</w:t>
      </w:r>
      <w:r>
        <w:rPr>
          <w:b/>
          <w:i/>
        </w:rPr>
        <w:t xml:space="preserve"> </w:t>
      </w:r>
    </w:p>
    <w:p w14:paraId="2E710089" w14:textId="77777777" w:rsidR="001A6E5D" w:rsidRDefault="001A6E5D" w:rsidP="001A6E5D">
      <w:pPr>
        <w:ind w:left="705"/>
        <w:jc w:val="both"/>
      </w:pPr>
    </w:p>
    <w:p w14:paraId="0615D2C0" w14:textId="77777777" w:rsidR="001C079F" w:rsidRPr="005B77D4" w:rsidRDefault="001A6E5D" w:rsidP="001C079F">
      <w:pPr>
        <w:tabs>
          <w:tab w:val="left" w:pos="1035"/>
        </w:tabs>
        <w:ind w:left="-567" w:right="-567" w:firstLine="425"/>
        <w:jc w:val="both"/>
      </w:pPr>
      <w:r>
        <w:tab/>
      </w:r>
      <w:r w:rsidR="001C079F">
        <w:t>Според актуалния законов текст на чл. 37и, ал.1 от Закона за собствеността и ползването на земеделските земи (ЗСПЗЗ), п</w:t>
      </w:r>
      <w:r w:rsidR="001C079F" w:rsidRPr="00547E80">
        <w:t xml:space="preserve">асищата, мерите и ливадите от общинския поземлен фонд се отдават под наем без търг на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нямат данъчни задължения, както и задължения към Държавен фонд "Земеделие", държавния поземлен фонд, общинския поземлен фонд и за земите по </w:t>
      </w:r>
      <w:hyperlink r:id="rId7" w:history="1">
        <w:r w:rsidR="001C079F" w:rsidRPr="00547E80">
          <w:rPr>
            <w:rStyle w:val="a6"/>
          </w:rPr>
          <w:t>чл. 37в, ал. 3, т. 2</w:t>
        </w:r>
      </w:hyperlink>
      <w:r w:rsidR="001C079F" w:rsidRPr="00547E80">
        <w:t xml:space="preserve"> и по </w:t>
      </w:r>
      <w:hyperlink r:id="rId8" w:history="1">
        <w:r w:rsidR="001C079F" w:rsidRPr="00547E80">
          <w:rPr>
            <w:rStyle w:val="a6"/>
          </w:rPr>
          <w:t>чл. 37ж, ал. 5</w:t>
        </w:r>
      </w:hyperlink>
      <w:r w:rsidR="001C079F">
        <w:t xml:space="preserve"> от ЗСПЗЗ</w:t>
      </w:r>
      <w:r w:rsidR="001C079F" w:rsidRPr="00547E80">
        <w:t>. Пасищата, мерите и ливадите се разпределят съобразно броя и вида на регистрираните животни.</w:t>
      </w:r>
      <w:r w:rsidR="001C079F">
        <w:t xml:space="preserve"> </w:t>
      </w:r>
    </w:p>
    <w:p w14:paraId="0E42C999" w14:textId="77777777" w:rsidR="001C079F" w:rsidRPr="005B77D4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   </w:t>
      </w:r>
    </w:p>
    <w:p w14:paraId="333CAEC0" w14:textId="77777777" w:rsidR="001C079F" w:rsidRDefault="001C079F" w:rsidP="001C079F">
      <w:pPr>
        <w:tabs>
          <w:tab w:val="left" w:pos="1035"/>
        </w:tabs>
        <w:ind w:left="-567" w:right="-567" w:firstLine="425"/>
        <w:jc w:val="both"/>
      </w:pPr>
      <w:r w:rsidRPr="0047782B">
        <w:t xml:space="preserve">         Общинският съвет определя с решение свободните пасища, мери и ливади от общинския поземлен фонд за общо и индивидуално ползване. </w:t>
      </w:r>
      <w:r w:rsidRPr="00EE5BC2">
        <w:t>Списъкът на имотите за общо и индивидуално ползване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1 март.</w:t>
      </w:r>
    </w:p>
    <w:p w14:paraId="3A08D01F" w14:textId="77777777" w:rsidR="001C079F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   </w:t>
      </w:r>
      <w:r w:rsidRPr="00EE5BC2">
        <w:t xml:space="preserve">Пасищата, мерите и ливадите се разпределят </w:t>
      </w:r>
      <w:r>
        <w:t xml:space="preserve">от комисия </w:t>
      </w:r>
      <w:r w:rsidRPr="00EE5BC2">
        <w:t xml:space="preserve">между </w:t>
      </w:r>
      <w:r>
        <w:t>правоимащите лица -  тези, които</w:t>
      </w:r>
      <w:r w:rsidRPr="00EE5BC2">
        <w:t xml:space="preserve"> имат регистрирани животновъдни обекти в съответното землище в същата или в съседна община, независимо от областта, в която се намира, съобразно броя и вида на регистрираните пасищни селскостопански животни, в зависимост от притежаваните или ползвани на регистрирано правно основание пасища, мери и ливади, но не повече от 15 дка за 1 животинска единица в имоти от първа до седма категория и/или до 30 дка за 1 животинска единица в имоти от осма до десета категория. На лицата, които отглеждат едри и дребни преживни селскостопански животни с предназначение за производство на мляко или месо и животни от местни (автохтонни) породи, и/или биологично сертифицирани едри и дребни преживни селскостопански животни, се разпределят до 20 дка за 1 животинска единица в имоти от първа до седма категория и до 40 дка за 1 животинска единица в имоти от осма до десета категория.</w:t>
      </w:r>
    </w:p>
    <w:p w14:paraId="7F24FCF7" w14:textId="77777777" w:rsidR="001C079F" w:rsidRDefault="001C079F" w:rsidP="001C079F">
      <w:pPr>
        <w:tabs>
          <w:tab w:val="left" w:pos="1035"/>
        </w:tabs>
        <w:ind w:left="-567" w:right="-567" w:firstLine="425"/>
        <w:jc w:val="both"/>
      </w:pPr>
    </w:p>
    <w:p w14:paraId="4909896A" w14:textId="77777777" w:rsidR="001C079F" w:rsidRPr="00A96785" w:rsidRDefault="001C079F" w:rsidP="001C079F">
      <w:pPr>
        <w:tabs>
          <w:tab w:val="left" w:pos="1035"/>
        </w:tabs>
        <w:ind w:left="-567" w:right="-567" w:firstLine="425"/>
        <w:jc w:val="both"/>
      </w:pPr>
      <w:r w:rsidRPr="00A96785">
        <w:t xml:space="preserve">        В § 2</w:t>
      </w:r>
      <w:r>
        <w:t>в</w:t>
      </w:r>
      <w:r w:rsidRPr="00A96785">
        <w:t xml:space="preserve">  от ДР на ЗСПЗЗ е определено, че по смисъла на този закон:</w:t>
      </w:r>
    </w:p>
    <w:p w14:paraId="0DE980C0" w14:textId="77777777" w:rsidR="001C079F" w:rsidRPr="00A96785" w:rsidRDefault="001C079F" w:rsidP="001C079F">
      <w:pPr>
        <w:tabs>
          <w:tab w:val="left" w:pos="1035"/>
        </w:tabs>
        <w:ind w:left="-567" w:right="-567" w:firstLine="425"/>
        <w:jc w:val="both"/>
      </w:pPr>
      <w:r w:rsidRPr="00A96785">
        <w:t xml:space="preserve">        1.“Пасищни селскостопански животни“ са:</w:t>
      </w:r>
    </w:p>
    <w:p w14:paraId="51FD060A" w14:textId="77777777" w:rsidR="001C079F" w:rsidRPr="00DD6497" w:rsidRDefault="001C079F" w:rsidP="001C079F">
      <w:pPr>
        <w:tabs>
          <w:tab w:val="left" w:pos="1035"/>
        </w:tabs>
        <w:ind w:left="-567" w:right="-567" w:firstLine="425"/>
      </w:pPr>
      <w:r w:rsidRPr="005B77D4">
        <w:t xml:space="preserve"> </w:t>
      </w:r>
      <w:r>
        <w:t xml:space="preserve">       </w:t>
      </w:r>
      <w:r w:rsidRPr="00DD6497">
        <w:t>а) едрите и дребните преживни селскостопански животни;</w:t>
      </w:r>
    </w:p>
    <w:p w14:paraId="72DD81A0" w14:textId="77777777" w:rsidR="001C079F" w:rsidRPr="00DD6497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  </w:t>
      </w:r>
      <w:r w:rsidRPr="00DD6497">
        <w:t xml:space="preserve">б) конете с официална идентификация в БАБХ съгласно </w:t>
      </w:r>
      <w:hyperlink r:id="rId9" w:history="1">
        <w:r w:rsidRPr="00DD6497">
          <w:rPr>
            <w:rStyle w:val="a6"/>
          </w:rPr>
          <w:t>Регламент за изпълнение (ЕС) 2015/262</w:t>
        </w:r>
      </w:hyperlink>
      <w:r w:rsidRPr="00DD6497">
        <w:t xml:space="preserve"> на Комисията от 17 февруари 2015 г. за определяне на правила в съответствие с </w:t>
      </w:r>
      <w:hyperlink r:id="rId10" w:history="1">
        <w:r w:rsidRPr="00DD6497">
          <w:rPr>
            <w:rStyle w:val="a6"/>
          </w:rPr>
          <w:t>директиви 90/427/ЕИО</w:t>
        </w:r>
      </w:hyperlink>
      <w:r w:rsidRPr="00DD6497">
        <w:t xml:space="preserve"> и </w:t>
      </w:r>
      <w:hyperlink r:id="rId11" w:history="1">
        <w:r w:rsidRPr="00DD6497">
          <w:rPr>
            <w:rStyle w:val="a6"/>
          </w:rPr>
          <w:t>2009/156/ЕО</w:t>
        </w:r>
      </w:hyperlink>
      <w:r w:rsidRPr="00DD6497">
        <w:t xml:space="preserve"> на Съвета по отношение на методите за идентификация на еднокопитни животни (Регламент за паспорт на еднокопитните животни) (OB, L 59/1 от 3 март 2015 г.), с изключение на конете с предназначение "за спорт".</w:t>
      </w:r>
    </w:p>
    <w:p w14:paraId="36C2C8B8" w14:textId="77777777" w:rsidR="001C079F" w:rsidRDefault="001C079F" w:rsidP="001C079F">
      <w:pPr>
        <w:tabs>
          <w:tab w:val="left" w:pos="1035"/>
        </w:tabs>
        <w:ind w:left="-567" w:right="-567" w:firstLine="425"/>
        <w:jc w:val="both"/>
      </w:pPr>
    </w:p>
    <w:p w14:paraId="699AFC67" w14:textId="77777777" w:rsidR="001C079F" w:rsidRPr="005B77D4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 В</w:t>
      </w:r>
      <w:r w:rsidRPr="005B77D4">
        <w:t xml:space="preserve"> § 2з е дефинирано понятието “животинска единица” – това е условна единица за приравняване на броя на различните видове и категории животни, както следва:</w:t>
      </w:r>
    </w:p>
    <w:p w14:paraId="79D1F925" w14:textId="77777777" w:rsidR="001C079F" w:rsidRPr="007B7AA4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</w:t>
      </w:r>
      <w:r w:rsidRPr="007B7AA4">
        <w:t>"Животинска единица" по смисъла на този закон е условна единица за приравняване на броя на различните видове и категории животни, както следва:</w:t>
      </w:r>
    </w:p>
    <w:p w14:paraId="074FF8B5" w14:textId="77777777" w:rsidR="001C079F" w:rsidRPr="007B7AA4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</w:t>
      </w:r>
      <w:r w:rsidRPr="007B7AA4">
        <w:t>1. един кон над 6-месечна възраст, един бивол и едно говедо над двегодишна възраст се равнява на една животинска единица;</w:t>
      </w:r>
    </w:p>
    <w:p w14:paraId="2204D966" w14:textId="77777777" w:rsidR="001C079F" w:rsidRPr="007B7AA4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 </w:t>
      </w:r>
      <w:r w:rsidRPr="007B7AA4">
        <w:t>2. говедо или бивол на възраст от 6 месеца до две години се равнява на 0,6 от животинска единица;</w:t>
      </w:r>
    </w:p>
    <w:p w14:paraId="2F14E6E3" w14:textId="77777777" w:rsidR="001C079F" w:rsidRPr="007B7AA4" w:rsidRDefault="001C079F" w:rsidP="001C079F">
      <w:pPr>
        <w:tabs>
          <w:tab w:val="left" w:pos="1035"/>
        </w:tabs>
        <w:ind w:left="-567" w:right="-567" w:firstLine="425"/>
        <w:jc w:val="both"/>
      </w:pPr>
      <w:r>
        <w:lastRenderedPageBreak/>
        <w:t xml:space="preserve">      </w:t>
      </w:r>
      <w:r w:rsidRPr="007B7AA4">
        <w:t>3.  една овца или една коза над 12-месечна възраст се равнява на 0,15 от животинска единица.</w:t>
      </w:r>
    </w:p>
    <w:p w14:paraId="4FEA5B38" w14:textId="77777777" w:rsidR="001C079F" w:rsidRPr="0047782B" w:rsidRDefault="001C079F" w:rsidP="001C079F">
      <w:pPr>
        <w:tabs>
          <w:tab w:val="left" w:pos="1035"/>
        </w:tabs>
        <w:ind w:left="-567" w:right="-567" w:firstLine="425"/>
        <w:jc w:val="both"/>
      </w:pPr>
    </w:p>
    <w:p w14:paraId="6CBA5B7E" w14:textId="77777777" w:rsidR="001C079F" w:rsidRPr="00040612" w:rsidRDefault="001C079F" w:rsidP="001C079F">
      <w:pPr>
        <w:tabs>
          <w:tab w:val="left" w:pos="1035"/>
        </w:tabs>
        <w:ind w:left="-567" w:right="-567" w:firstLine="425"/>
        <w:jc w:val="both"/>
        <w:rPr>
          <w:color w:val="FF0000"/>
        </w:rPr>
      </w:pPr>
      <w:r>
        <w:t xml:space="preserve">        Разпределените п</w:t>
      </w:r>
      <w:r w:rsidRPr="0047782B">
        <w:t>асища, мери и ливади</w:t>
      </w:r>
      <w:r>
        <w:t xml:space="preserve"> се ползват от правоимащите от началото на календарната година, следваща годината, в която се извършва разпределението, за което се подписва договор за наем с минимален наемен период – пет календарни години.</w:t>
      </w:r>
    </w:p>
    <w:p w14:paraId="4454DD0B" w14:textId="77777777" w:rsidR="001C079F" w:rsidRPr="007B7AA4" w:rsidRDefault="001C079F" w:rsidP="001C079F">
      <w:pPr>
        <w:tabs>
          <w:tab w:val="left" w:pos="1035"/>
        </w:tabs>
        <w:ind w:left="-567" w:right="-567" w:firstLine="425"/>
        <w:jc w:val="both"/>
      </w:pPr>
      <w:r w:rsidRPr="00A96785">
        <w:t xml:space="preserve">        </w:t>
      </w:r>
    </w:p>
    <w:p w14:paraId="06B0DAF9" w14:textId="77777777" w:rsidR="001C079F" w:rsidRPr="00040612" w:rsidRDefault="001C079F" w:rsidP="001C079F">
      <w:pPr>
        <w:tabs>
          <w:tab w:val="left" w:pos="1035"/>
        </w:tabs>
        <w:ind w:left="-567" w:right="-567" w:firstLine="425"/>
        <w:jc w:val="both"/>
      </w:pPr>
      <w:r w:rsidRPr="00040612">
        <w:t xml:space="preserve">     </w:t>
      </w:r>
      <w:r>
        <w:t xml:space="preserve"> </w:t>
      </w:r>
      <w:r w:rsidRPr="00040612">
        <w:t xml:space="preserve">Разпределянето на пасища, мери и ливади се извършва за всяко землище на територията на общината от комисия, определена със заповед на директора на областната дирекция "Земеделие", издадена в срок до 20 март. В състава на комисията се включват: кметът на населеното място, съответно кметският наместник или оправомощени от тях длъжностни лица, представител на общинската администрация, представител на общинската служба по земеделие, представител на областната дирекция "Земеделие" и представител на областната дирекция по безопасност на храните. Председател на комисията е кметът на общината или оправомощено от него длъжностно лице. На заседанието могат да присъстват </w:t>
      </w:r>
      <w:r>
        <w:t xml:space="preserve">заинтересованите </w:t>
      </w:r>
      <w:r w:rsidRPr="00040612">
        <w:t>лицата, както и представител на областна администрация.</w:t>
      </w:r>
    </w:p>
    <w:p w14:paraId="49CD2C1E" w14:textId="77777777" w:rsidR="001C079F" w:rsidRPr="00040612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</w:t>
      </w:r>
      <w:r w:rsidRPr="00040612">
        <w:t>Комисията съставя протокол за разпределение на имотите в срок до 20 май,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</w:t>
      </w:r>
    </w:p>
    <w:p w14:paraId="5F225470" w14:textId="77777777" w:rsidR="001C079F" w:rsidRPr="00040612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</w:t>
      </w:r>
      <w:r w:rsidRPr="00040612">
        <w:t>Въз основа на протокола, в срок до 20 юни кметът на общината сключва договор за наем</w:t>
      </w:r>
      <w:r>
        <w:t>. Наемната цена е законово определена, като</w:t>
      </w:r>
      <w:r w:rsidRPr="00040612">
        <w:t xml:space="preserve"> </w:t>
      </w:r>
      <w:r w:rsidRPr="00F43633">
        <w:t xml:space="preserve">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 В договорите за наем и аренда се предвижда увеличаване на наемната или </w:t>
      </w:r>
      <w:proofErr w:type="spellStart"/>
      <w:r w:rsidRPr="00F43633">
        <w:t>арендната</w:t>
      </w:r>
      <w:proofErr w:type="spellEnd"/>
      <w:r w:rsidRPr="00F43633">
        <w:t xml:space="preserve"> цена с официалния инфлационен индекс на потребителските цени, публикуван от Националния статистически институт.</w:t>
      </w:r>
      <w:r>
        <w:t xml:space="preserve"> </w:t>
      </w:r>
      <w:r w:rsidRPr="00040612">
        <w:t xml:space="preserve">Договорите съдържат данните по </w:t>
      </w:r>
      <w:r>
        <w:t xml:space="preserve">чл. 37и, </w:t>
      </w:r>
      <w:r w:rsidRPr="00040612">
        <w:t>ал. 1, 4 и 10</w:t>
      </w:r>
      <w:r>
        <w:t xml:space="preserve"> от ЗСПЗЗ</w:t>
      </w:r>
      <w:r w:rsidRPr="00040612">
        <w:t>, вписват се в службата по вписванията и се регистрират в общинската служба по земеделие.</w:t>
      </w:r>
    </w:p>
    <w:p w14:paraId="430E28D9" w14:textId="77777777" w:rsidR="001C079F" w:rsidRPr="005B77D4" w:rsidRDefault="001C079F" w:rsidP="001C079F">
      <w:pPr>
        <w:tabs>
          <w:tab w:val="left" w:pos="1035"/>
        </w:tabs>
        <w:ind w:left="-567" w:right="-567" w:firstLine="425"/>
        <w:jc w:val="both"/>
      </w:pPr>
      <w:r w:rsidRPr="00040612">
        <w:t xml:space="preserve">     </w:t>
      </w:r>
      <w:r w:rsidRPr="00D33064">
        <w:t>Останалите свободни пасища, мери и ливади от общинския</w:t>
      </w:r>
      <w:r>
        <w:t xml:space="preserve"> п</w:t>
      </w:r>
      <w:r w:rsidRPr="00D33064">
        <w:t>оземлен фонд се отдават под наем чрез търг, в който се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 кмета на общината – за земите от общинския поземлен фонд. Договорите се сключват за една календарна година.</w:t>
      </w:r>
    </w:p>
    <w:p w14:paraId="1141F6B5" w14:textId="77777777" w:rsidR="001C079F" w:rsidRPr="00B07B82" w:rsidRDefault="001C079F" w:rsidP="001C079F">
      <w:pPr>
        <w:tabs>
          <w:tab w:val="left" w:pos="1035"/>
        </w:tabs>
        <w:ind w:left="-567" w:right="-567" w:firstLine="425"/>
        <w:jc w:val="both"/>
      </w:pPr>
      <w:r>
        <w:t xml:space="preserve">     </w:t>
      </w:r>
      <w:r w:rsidRPr="00B07B82">
        <w:t>Съгласно разпоредбата на чл. 37о, ал. 4 от ЗСПЗЗ, Общинският съвет ежегодно приема решение, с мнозинство от общия брой на съветниците, за предоставяне и актуализиране на ползването на мерите, пасищата и ливадите, което съдържа:</w:t>
      </w:r>
    </w:p>
    <w:p w14:paraId="2AA24A7B" w14:textId="77777777" w:rsidR="001C079F" w:rsidRPr="00B07B82" w:rsidRDefault="001C079F" w:rsidP="001C079F">
      <w:pPr>
        <w:tabs>
          <w:tab w:val="left" w:pos="1035"/>
        </w:tabs>
        <w:ind w:left="-567" w:right="-567" w:firstLine="425"/>
        <w:jc w:val="both"/>
      </w:pPr>
      <w:r w:rsidRPr="00B07B82">
        <w:t>1.    Годишен план за паша;</w:t>
      </w:r>
    </w:p>
    <w:p w14:paraId="2F102A86" w14:textId="77777777" w:rsidR="001C079F" w:rsidRPr="00B07B82" w:rsidRDefault="001C079F" w:rsidP="001C079F">
      <w:pPr>
        <w:tabs>
          <w:tab w:val="left" w:pos="1035"/>
        </w:tabs>
        <w:ind w:left="-567" w:right="-567" w:firstLine="425"/>
        <w:jc w:val="both"/>
      </w:pPr>
      <w:r w:rsidRPr="00B07B82">
        <w:t>2. Съгласие за предоставяне на мерите, пасищата и ливадите за общо и индивидуално ползване;</w:t>
      </w:r>
    </w:p>
    <w:p w14:paraId="1A3C285B" w14:textId="77777777" w:rsidR="001C079F" w:rsidRPr="00B07B82" w:rsidRDefault="001C079F" w:rsidP="001C079F">
      <w:pPr>
        <w:tabs>
          <w:tab w:val="left" w:pos="1035"/>
        </w:tabs>
        <w:ind w:left="-567" w:right="-567" w:firstLine="425"/>
        <w:jc w:val="both"/>
      </w:pPr>
      <w:r w:rsidRPr="00B07B82">
        <w:t>3. Задълженията на общината и на ползвателите за поддържането на мерите, пасищата и ливадите.</w:t>
      </w:r>
    </w:p>
    <w:p w14:paraId="613A0047" w14:textId="10E4DE17" w:rsidR="001A6E5D" w:rsidRDefault="001A6E5D" w:rsidP="001C079F">
      <w:pPr>
        <w:jc w:val="both"/>
      </w:pPr>
      <w:r>
        <w:tab/>
      </w:r>
    </w:p>
    <w:p w14:paraId="09298368" w14:textId="77777777" w:rsidR="001A6E5D" w:rsidRDefault="001A6E5D" w:rsidP="001A6E5D">
      <w:pPr>
        <w:jc w:val="both"/>
      </w:pPr>
    </w:p>
    <w:p w14:paraId="18A2D791" w14:textId="77777777" w:rsidR="001A6E5D" w:rsidRDefault="001A6E5D" w:rsidP="001A6E5D">
      <w:pPr>
        <w:ind w:left="705"/>
        <w:jc w:val="both"/>
        <w:rPr>
          <w:b/>
          <w:i/>
        </w:rPr>
      </w:pPr>
      <w:r>
        <w:rPr>
          <w:b/>
          <w:i/>
        </w:rPr>
        <w:t>ІІІ. Частите от мерите и пасищата, предназначени предимно за косене</w:t>
      </w:r>
    </w:p>
    <w:p w14:paraId="3A34A4A7" w14:textId="77777777" w:rsidR="001A6E5D" w:rsidRDefault="001A6E5D" w:rsidP="001A6E5D">
      <w:pPr>
        <w:ind w:left="705"/>
        <w:jc w:val="both"/>
        <w:rPr>
          <w:b/>
          <w:i/>
        </w:rPr>
      </w:pPr>
    </w:p>
    <w:p w14:paraId="109D5F61" w14:textId="77777777" w:rsidR="001A6E5D" w:rsidRDefault="001A6E5D" w:rsidP="001A6E5D">
      <w:pPr>
        <w:ind w:firstLine="705"/>
        <w:jc w:val="both"/>
      </w:pPr>
      <w:r>
        <w:t>Частите от мерите и пасищата, предназначени за косене, са регламентирани в чл. 41, ал. 2 и ал. 3 от Наредба № 11 от 06.04.2009 г. за условията и реда за прилагане на мярка 214 „Агроекологични плащания” от ПРСР за периода 2007 – 2013 година, издадена от Министъра на земеделието и храните, а именно:</w:t>
      </w:r>
    </w:p>
    <w:p w14:paraId="0060D55F" w14:textId="77777777" w:rsidR="001A6E5D" w:rsidRDefault="001A6E5D" w:rsidP="001A6E5D">
      <w:pPr>
        <w:ind w:firstLine="705"/>
        <w:jc w:val="both"/>
      </w:pPr>
    </w:p>
    <w:p w14:paraId="1DE65BC8" w14:textId="77777777" w:rsidR="001A6E5D" w:rsidRDefault="001A6E5D" w:rsidP="001A6E5D">
      <w:pPr>
        <w:autoSpaceDE w:val="0"/>
        <w:autoSpaceDN w:val="0"/>
        <w:adjustRightInd w:val="0"/>
        <w:ind w:firstLine="705"/>
      </w:pPr>
      <w:r>
        <w:t>„Чл. 41 (2) Подпомаганите лица, които поддържат затревените площи чрез косене, спазват изискванията по ал. 1 и извършват:</w:t>
      </w:r>
    </w:p>
    <w:p w14:paraId="295BB8F6" w14:textId="77777777" w:rsidR="001A6E5D" w:rsidRDefault="001A6E5D" w:rsidP="001A6E5D">
      <w:pPr>
        <w:autoSpaceDE w:val="0"/>
        <w:autoSpaceDN w:val="0"/>
        <w:adjustRightInd w:val="0"/>
        <w:ind w:firstLine="705"/>
        <w:jc w:val="both"/>
      </w:pPr>
      <w:r>
        <w:t xml:space="preserve">1. (изм. - ДВ, бр. 19 от 2010 г., в сила от 09.03.2010 г.) първата коситба в равнинните райони от 15 юни до 15 юли, а в планинските райони съгласно Наредбата за </w:t>
      </w:r>
      <w:r>
        <w:lastRenderedPageBreak/>
        <w:t xml:space="preserve">определяне на критериите за </w:t>
      </w:r>
      <w:proofErr w:type="spellStart"/>
      <w:r>
        <w:t>необлагодетелстваните</w:t>
      </w:r>
      <w:proofErr w:type="spellEnd"/>
      <w:r>
        <w:t xml:space="preserve"> райони и териториалния им обхват (ДВ, бр. 20 от 2008 г.) - в периода 30 юни до 15 август;</w:t>
      </w:r>
    </w:p>
    <w:p w14:paraId="3ED38B29" w14:textId="77777777" w:rsidR="001A6E5D" w:rsidRDefault="001A6E5D" w:rsidP="001A6E5D">
      <w:pPr>
        <w:autoSpaceDE w:val="0"/>
        <w:autoSpaceDN w:val="0"/>
        <w:adjustRightInd w:val="0"/>
        <w:ind w:firstLine="705"/>
        <w:jc w:val="both"/>
      </w:pPr>
      <w:r>
        <w:t>2. косенето ръчно или с косачки за бавно косене, като косят от центъра към периферията, а когато това не е възможно - от единия край към другия, като използват ниска скорост.</w:t>
      </w:r>
    </w:p>
    <w:p w14:paraId="548E7CE9" w14:textId="77777777" w:rsidR="001A6E5D" w:rsidRDefault="001A6E5D" w:rsidP="001A6E5D">
      <w:pPr>
        <w:autoSpaceDE w:val="0"/>
        <w:autoSpaceDN w:val="0"/>
        <w:adjustRightInd w:val="0"/>
        <w:ind w:firstLine="705"/>
        <w:jc w:val="both"/>
      </w:pPr>
      <w:r>
        <w:t>(3) (Изм. - ДВ, бр. 19 от 2010 г., в сила от 09.03.2010 г.) В случаите по ал. 2, подпомаганите лица могат да извършват свободна паша на животни след последната коситба, с изключение на горските ливади, като спазват гъстота на животните до 1,5 ЖЕ/ха.”</w:t>
      </w:r>
    </w:p>
    <w:p w14:paraId="795AC863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2AC684B0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1CDD1E32" w14:textId="77777777" w:rsidR="001A6E5D" w:rsidRPr="0083723F" w:rsidRDefault="001A6E5D" w:rsidP="001A6E5D">
      <w:pPr>
        <w:ind w:firstLine="720"/>
        <w:jc w:val="both"/>
        <w:rPr>
          <w:b/>
          <w:i/>
        </w:rPr>
      </w:pPr>
      <w:r w:rsidRPr="0083723F">
        <w:rPr>
          <w:b/>
          <w:i/>
        </w:rPr>
        <w:t xml:space="preserve">ІV. </w:t>
      </w:r>
      <w:proofErr w:type="spellStart"/>
      <w:r w:rsidRPr="0083723F">
        <w:rPr>
          <w:b/>
          <w:i/>
        </w:rPr>
        <w:t>Прокарите</w:t>
      </w:r>
      <w:proofErr w:type="spellEnd"/>
      <w:r w:rsidRPr="0083723F">
        <w:rPr>
          <w:b/>
          <w:i/>
        </w:rPr>
        <w:t xml:space="preserve"> за селскостопанските животни до местата за паша и водопой</w:t>
      </w:r>
    </w:p>
    <w:p w14:paraId="69DC17DD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3B8C5FDD" w14:textId="77777777" w:rsidR="001A6E5D" w:rsidRDefault="001A6E5D" w:rsidP="001A6E5D">
      <w:pPr>
        <w:autoSpaceDE w:val="0"/>
        <w:autoSpaceDN w:val="0"/>
        <w:adjustRightInd w:val="0"/>
        <w:ind w:firstLine="720"/>
        <w:jc w:val="both"/>
      </w:pPr>
      <w:r>
        <w:t xml:space="preserve">При ползването  на пасищата, мерите и ливадите от ОПФ да се използват съществуващите </w:t>
      </w:r>
      <w:proofErr w:type="spellStart"/>
      <w:r>
        <w:t>прокари</w:t>
      </w:r>
      <w:proofErr w:type="spellEnd"/>
      <w:r>
        <w:t xml:space="preserve"> за селскостопанските животни до местата за паша и водопой.</w:t>
      </w:r>
    </w:p>
    <w:p w14:paraId="13466E51" w14:textId="77777777" w:rsidR="001A6E5D" w:rsidRDefault="001A6E5D" w:rsidP="001A6E5D">
      <w:pPr>
        <w:autoSpaceDE w:val="0"/>
        <w:autoSpaceDN w:val="0"/>
        <w:adjustRightInd w:val="0"/>
        <w:ind w:firstLine="720"/>
        <w:jc w:val="both"/>
      </w:pPr>
    </w:p>
    <w:p w14:paraId="1002C26A" w14:textId="77777777" w:rsidR="001A6E5D" w:rsidRDefault="001A6E5D" w:rsidP="001A6E5D">
      <w:pPr>
        <w:autoSpaceDE w:val="0"/>
        <w:autoSpaceDN w:val="0"/>
        <w:adjustRightInd w:val="0"/>
        <w:ind w:firstLine="720"/>
        <w:jc w:val="both"/>
      </w:pPr>
    </w:p>
    <w:p w14:paraId="54E91DB2" w14:textId="77777777" w:rsidR="001A6E5D" w:rsidRPr="006F1119" w:rsidRDefault="001A6E5D" w:rsidP="001A6E5D">
      <w:pPr>
        <w:numPr>
          <w:ilvl w:val="0"/>
          <w:numId w:val="2"/>
        </w:numPr>
        <w:tabs>
          <w:tab w:val="clear" w:pos="1440"/>
          <w:tab w:val="num" w:pos="0"/>
        </w:tabs>
        <w:ind w:left="0" w:firstLine="720"/>
        <w:jc w:val="both"/>
        <w:rPr>
          <w:b/>
          <w:i/>
        </w:rPr>
      </w:pPr>
      <w:r w:rsidRPr="006F1119">
        <w:rPr>
          <w:b/>
          <w:i/>
        </w:rPr>
        <w:t>Мерки за опазване, подд</w:t>
      </w:r>
      <w:r>
        <w:rPr>
          <w:b/>
          <w:i/>
        </w:rPr>
        <w:t>ържане и подобряване на мерите,</w:t>
      </w:r>
      <w:r w:rsidRPr="006F1119">
        <w:rPr>
          <w:b/>
          <w:i/>
        </w:rPr>
        <w:t xml:space="preserve"> пасищата</w:t>
      </w:r>
      <w:r>
        <w:rPr>
          <w:b/>
          <w:i/>
        </w:rPr>
        <w:t xml:space="preserve"> и ливадите</w:t>
      </w:r>
      <w:r w:rsidRPr="006F1119">
        <w:rPr>
          <w:b/>
          <w:i/>
        </w:rPr>
        <w:t>, като почистване от храсти и друга нежелана растителност, противоерозионни мероприятия, наторяване, временни ограждения</w:t>
      </w:r>
    </w:p>
    <w:p w14:paraId="0E25108E" w14:textId="77777777" w:rsidR="001A6E5D" w:rsidRDefault="001A6E5D" w:rsidP="001A6E5D">
      <w:pPr>
        <w:autoSpaceDE w:val="0"/>
        <w:autoSpaceDN w:val="0"/>
        <w:adjustRightInd w:val="0"/>
        <w:jc w:val="both"/>
        <w:rPr>
          <w:b/>
          <w:i/>
        </w:rPr>
      </w:pPr>
    </w:p>
    <w:p w14:paraId="3EF8D7BA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Националните стандарти са задължителни за изпълнение от всички земеделски стопани, собственици или ползватели на земеделски земи, които ще получават подпомагане по различните схеми на Общата селскостопанска политика, допълнителните национални плащания и мерките от ПРСР.</w:t>
      </w:r>
    </w:p>
    <w:p w14:paraId="6B78C0A0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</w:pPr>
      <w:r>
        <w:t>При ползване на мери и пасища е необходимо да се спазват Националните стандарти за поддържане на земята в добро земеделско и екологично състояние, а именно:</w:t>
      </w:r>
    </w:p>
    <w:p w14:paraId="1282B3F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3B3EA555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1. За опазване на почвата от ерозия:</w:t>
      </w:r>
    </w:p>
    <w:p w14:paraId="6D5973DC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1BBEB1CA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7DB75763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1.3. </w:t>
      </w:r>
      <w:r>
        <w:rPr>
          <w:color w:val="000000"/>
        </w:rPr>
        <w:t xml:space="preserve">Задължително е запазването и поддържането на съществуващите трайни тераси в блока на земеделското стопанство и/или земеделски парцел и сключването на споразумения между </w:t>
      </w:r>
      <w:proofErr w:type="spellStart"/>
      <w:r>
        <w:rPr>
          <w:color w:val="000000"/>
        </w:rPr>
        <w:t>земеползвателите</w:t>
      </w:r>
      <w:proofErr w:type="spellEnd"/>
      <w:r>
        <w:rPr>
          <w:color w:val="000000"/>
        </w:rPr>
        <w:t xml:space="preserve"> на даден физически блок.</w:t>
      </w:r>
    </w:p>
    <w:p w14:paraId="7DA07C54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10CE9D07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2. Запазване на структурата на почвата:</w:t>
      </w:r>
    </w:p>
    <w:p w14:paraId="616AC86B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5897978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3.1. </w:t>
      </w:r>
      <w:r>
        <w:rPr>
          <w:color w:val="000000"/>
        </w:rPr>
        <w:t>Забранява се използване на земеделска техника в парцели с преовлажнена почва.</w:t>
      </w:r>
    </w:p>
    <w:p w14:paraId="4A9CC3AD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7B0B8F13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3. Осигуряване на минимално ниво на поддръжка на естествените местообитания:</w:t>
      </w:r>
    </w:p>
    <w:p w14:paraId="057CB3D5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1C0BA37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4.1: </w:t>
      </w:r>
      <w:r>
        <w:rPr>
          <w:color w:val="000000"/>
        </w:rPr>
        <w:t xml:space="preserve">Земеделски стопани, ползващи постоянно затревени площи (пасища и ливади), са длъжни да поддържат минимална гъстота от 0,15 животински единици на хектар (ЖЕ/ха) или да извършват минимум 1 коситба за съответната година - до 15 юли за равнинните райони и до 15 август за планинските райони включени в обхвата на </w:t>
      </w:r>
      <w:proofErr w:type="spellStart"/>
      <w:r>
        <w:rPr>
          <w:color w:val="000000"/>
        </w:rPr>
        <w:t>необлагодетелстваните</w:t>
      </w:r>
      <w:proofErr w:type="spellEnd"/>
      <w:r>
        <w:rPr>
          <w:color w:val="000000"/>
        </w:rPr>
        <w:t xml:space="preserve"> планински райони. За равнинните райони, при наличие на заповед за одобряване на съответната защитена зона от Националната екологична мрежа / Натура 2000 /, издадена по реда на Закона за </w:t>
      </w:r>
      <w:r>
        <w:rPr>
          <w:color w:val="000000"/>
        </w:rPr>
        <w:lastRenderedPageBreak/>
        <w:t>биологичното разнообразие, с включена в нея забрана за косене до определена дата, срокът за извършване на коситба се удължава с 15 дни, след изтичане срока на забраната.</w:t>
      </w:r>
    </w:p>
    <w:p w14:paraId="058A985F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31043853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4.2. </w:t>
      </w:r>
      <w:r>
        <w:rPr>
          <w:color w:val="000000"/>
        </w:rPr>
        <w:t>Задължително е постоянните пасища и ливади да се почистват от нежелана растителност -орлова папрат (</w:t>
      </w:r>
      <w:proofErr w:type="spellStart"/>
      <w:r>
        <w:rPr>
          <w:color w:val="000000"/>
        </w:rPr>
        <w:t>Pteridium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aquilinum</w:t>
      </w:r>
      <w:proofErr w:type="spellEnd"/>
      <w:r>
        <w:rPr>
          <w:color w:val="000000"/>
        </w:rPr>
        <w:t>), чемерика (</w:t>
      </w:r>
      <w:proofErr w:type="spellStart"/>
      <w:r>
        <w:rPr>
          <w:color w:val="000000"/>
        </w:rPr>
        <w:t>Veratrum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spp</w:t>
      </w:r>
      <w:proofErr w:type="spellEnd"/>
      <w:r>
        <w:rPr>
          <w:color w:val="000000"/>
        </w:rPr>
        <w:t xml:space="preserve">.), </w:t>
      </w:r>
      <w:proofErr w:type="spellStart"/>
      <w:r>
        <w:rPr>
          <w:color w:val="000000"/>
        </w:rPr>
        <w:t>айлант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Ailanthus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altissima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аморфа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Amorpha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fruticosa</w:t>
      </w:r>
      <w:proofErr w:type="spellEnd"/>
      <w:r>
        <w:rPr>
          <w:color w:val="000000"/>
        </w:rPr>
        <w:t>) и къпина (</w:t>
      </w:r>
      <w:proofErr w:type="spellStart"/>
      <w:r>
        <w:rPr>
          <w:color w:val="000000"/>
        </w:rPr>
        <w:t>Rubus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fruticosus</w:t>
      </w:r>
      <w:proofErr w:type="spellEnd"/>
      <w:r>
        <w:rPr>
          <w:color w:val="000000"/>
        </w:rPr>
        <w:t>).</w:t>
      </w:r>
    </w:p>
    <w:p w14:paraId="09F18A65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1256E7B0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4.3. </w:t>
      </w:r>
      <w:r>
        <w:rPr>
          <w:color w:val="000000"/>
        </w:rPr>
        <w:t>Задължително е да се запазват съществуващите полски граници (синори) в блока на земеделското стопанство и/или земеделския парцел.</w:t>
      </w:r>
    </w:p>
    <w:p w14:paraId="2B02F7BF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2BE725B1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Национален стандарт 4.4. </w:t>
      </w:r>
      <w:r>
        <w:rPr>
          <w:color w:val="000000"/>
        </w:rPr>
        <w:t>Задължително е опазването на земеделски площи в близост до гори от навлизането на дървесна и храстовидна растителност в тях.</w:t>
      </w:r>
    </w:p>
    <w:p w14:paraId="5D9DBFD4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07D521A1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5. За опазване и управление на използването на водите</w:t>
      </w:r>
    </w:p>
    <w:p w14:paraId="1677C96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0C761278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Национален стандарт 5.1. </w:t>
      </w:r>
      <w:r>
        <w:rPr>
          <w:color w:val="000000"/>
        </w:rPr>
        <w:t>При използване на вода за напояване, земеделският стопанин трябва да притежава съответния документ за право на ползване (разрешително, договор и др.).</w:t>
      </w:r>
    </w:p>
    <w:p w14:paraId="28AF32DA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643EA3F1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color w:val="000000"/>
        </w:rPr>
        <w:t>Национален стандарт 5.2</w:t>
      </w:r>
      <w:r>
        <w:rPr>
          <w:color w:val="000000"/>
        </w:rPr>
        <w:t xml:space="preserve">. </w:t>
      </w:r>
      <w:r>
        <w:rPr>
          <w:iCs/>
        </w:rPr>
        <w:t xml:space="preserve">Задължително е осигуряването на буферни ивици с ширина минимум 5 метра по протежение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</w:t>
      </w:r>
      <w:proofErr w:type="spellStart"/>
      <w:r>
        <w:rPr>
          <w:iCs/>
        </w:rPr>
        <w:t>азотсъдържащи</w:t>
      </w:r>
      <w:proofErr w:type="spellEnd"/>
      <w:r>
        <w:rPr>
          <w:iCs/>
        </w:rPr>
        <w:t xml:space="preserve"> торове в буферните ивици</w:t>
      </w:r>
      <w:r>
        <w:t>.”</w:t>
      </w:r>
    </w:p>
    <w:p w14:paraId="52245115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47681F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0C7250C5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14:paraId="18915170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6359F3">
        <w:rPr>
          <w:b/>
          <w:color w:val="000000"/>
        </w:rPr>
        <w:t>6. Наторяване</w:t>
      </w:r>
    </w:p>
    <w:p w14:paraId="19EDEE30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Чрез наторяването на пасищата и мерите се цели да се възстановят в почвата хранителните елементи, извлечени от нея по време на приготвянето на сеното. При паша, хранителните съставки, извлечени от почвата, се връщат обратно чрез екскрементите (препоръчително е кравешкия тор да се разпръсква).</w:t>
      </w:r>
    </w:p>
    <w:p w14:paraId="57D75944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Наторяването на пасищата и мерите трябва да бъде съобразено с местните условия, състава и честотата на използване на пасището.</w:t>
      </w:r>
    </w:p>
    <w:p w14:paraId="7B88578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 запазване на хранителния баланс и осигуряване на здравословно среда, при екологичното земеделие се препоръчва използването предимно на оборски тор.</w:t>
      </w:r>
    </w:p>
    <w:p w14:paraId="38929702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Когато се използват изкуствени торове най-важното е да се използват в препоръчаните количества, за да не се наруши баланса, защото това ще има отрицателен екологичен ефект и излага на опасност състава и качеството на пасището.</w:t>
      </w:r>
    </w:p>
    <w:p w14:paraId="6AB7EDC8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2D2A0B7E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7. Временни ограждения</w:t>
      </w:r>
    </w:p>
    <w:p w14:paraId="4107A196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Начините за парцелиране на пасищата и мерите са няколко:</w:t>
      </w:r>
    </w:p>
    <w:p w14:paraId="5CCED5E7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 при райони, изложени на силен вятър и ерозия се използват стабилни огради, които са изградени от плоски камъни;</w:t>
      </w:r>
    </w:p>
    <w:p w14:paraId="05F0D3AA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 наличие на жив плет, който може да се използва като полезна и евтина ограда;</w:t>
      </w:r>
    </w:p>
    <w:p w14:paraId="02F4E4F2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 естествени препятствия като реки и гори;</w:t>
      </w:r>
    </w:p>
    <w:p w14:paraId="07FFD6A2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- ограждане чрез електропастири. Те могат да бъдат електрифицирани чрез слънчеви батерии или трансформатор на основното </w:t>
      </w:r>
      <w:proofErr w:type="spellStart"/>
      <w:r>
        <w:rPr>
          <w:color w:val="000000"/>
        </w:rPr>
        <w:t>напрежение.Токът</w:t>
      </w:r>
      <w:proofErr w:type="spellEnd"/>
      <w:r>
        <w:rPr>
          <w:color w:val="000000"/>
        </w:rPr>
        <w:t xml:space="preserve"> по проводниците е много слаб с импулс на всеки 5 секунди, което е достатъчно за спиране без нараняване на животни или хора, които се опитват да преодолеят загражденията.</w:t>
      </w:r>
    </w:p>
    <w:p w14:paraId="7CD9B99A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 овцете са създадени специални електропастири, изплетени като мрежа, които лесно могат да бъдат премествани от един парцел в друг.</w:t>
      </w:r>
    </w:p>
    <w:p w14:paraId="47B234FB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1AA76F68" w14:textId="77777777" w:rsidR="001A6E5D" w:rsidRPr="00971544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2469A3AD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 „Националните стандарти са задължителни за изпълнение от всички земеделски стопани, собственици и/или ползватели на земеделски земи, които ще получават подпомагане по различните схеми на Общата селскостопанска политика (ОСП), допълнителните национални плащания и следните мерки от Програмата за развитие на селските райони:</w:t>
      </w:r>
    </w:p>
    <w:p w14:paraId="03B8F4D9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 Плащания на земеделски стопани за природни ограничения в планински райони;</w:t>
      </w:r>
    </w:p>
    <w:p w14:paraId="6995E9DE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 Плащания на земеделски стопани за природни ограничения в райони, различни от планинските;</w:t>
      </w:r>
    </w:p>
    <w:p w14:paraId="3739DCF7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 Агроекологични плащания;</w:t>
      </w:r>
    </w:p>
    <w:p w14:paraId="41DEB81D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4. Плащания по НАТУРА 2000 за земи;</w:t>
      </w:r>
    </w:p>
    <w:p w14:paraId="1849F5D9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 Плащания по НАТУРА 2000 за гори.</w:t>
      </w:r>
    </w:p>
    <w:p w14:paraId="686939FB" w14:textId="77777777" w:rsidR="001A6E5D" w:rsidRDefault="001A6E5D" w:rsidP="001A6E5D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актове.”</w:t>
      </w:r>
    </w:p>
    <w:p w14:paraId="27E23C35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2D2C97EB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22CCE3F8" w14:textId="77777777" w:rsidR="001A6E5D" w:rsidRDefault="001A6E5D" w:rsidP="001A6E5D">
      <w:pPr>
        <w:ind w:firstLine="708"/>
        <w:jc w:val="both"/>
        <w:rPr>
          <w:b/>
          <w:i/>
        </w:rPr>
      </w:pPr>
      <w:r>
        <w:rPr>
          <w:b/>
          <w:i/>
        </w:rPr>
        <w:t>VІ. Ветеринарна профилактика</w:t>
      </w:r>
    </w:p>
    <w:p w14:paraId="29527384" w14:textId="77777777" w:rsidR="001A6E5D" w:rsidRDefault="001A6E5D" w:rsidP="001A6E5D">
      <w:pPr>
        <w:ind w:firstLine="708"/>
        <w:jc w:val="both"/>
      </w:pPr>
    </w:p>
    <w:p w14:paraId="5B26614C" w14:textId="77777777" w:rsidR="001A6E5D" w:rsidRDefault="001A6E5D" w:rsidP="001A6E5D">
      <w:pPr>
        <w:ind w:firstLine="708"/>
        <w:jc w:val="both"/>
      </w:pPr>
      <w:r>
        <w:t xml:space="preserve"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през 2012 г., съгласно чл. 118, ал. 1 от Закона за ветеринарномедицинската дейност /ЗВД/. При поява на заразна болест Генералния директор на Националната ветеринарна медицинска служба издава заповед, с която определя мерките за ограничаване и ликвидиране на болестта. Постоянно действащите към Областните управители и кметства на общини епизоотични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 В зависимост от епизоотичната обстановка се провеждат мероприятия за обезвреждане на околната среда, химизация на </w:t>
      </w:r>
      <w:proofErr w:type="spellStart"/>
      <w:r>
        <w:t>биотопи</w:t>
      </w:r>
      <w:proofErr w:type="spellEnd"/>
      <w:r>
        <w:t xml:space="preserve">, почистване и райониране на пасищата, хигиенизиране на водопои или налагане на забрана върху използването им при необходимост. В обявените огнища на заразни болести се провеждат задължителни /текущи и заключителни/ дезинфекции, </w:t>
      </w:r>
      <w:proofErr w:type="spellStart"/>
      <w:r>
        <w:t>дезинсекции</w:t>
      </w:r>
      <w:proofErr w:type="spellEnd"/>
      <w:r>
        <w:t xml:space="preserve"> и </w:t>
      </w:r>
      <w:proofErr w:type="spellStart"/>
      <w:r>
        <w:t>дератизации</w:t>
      </w:r>
      <w:proofErr w:type="spellEnd"/>
      <w:r>
        <w:t xml:space="preserve"> /ДДД/ предвидени в съответната наредба.</w:t>
      </w:r>
    </w:p>
    <w:p w14:paraId="6A6F9259" w14:textId="77777777" w:rsidR="001A6E5D" w:rsidRDefault="001A6E5D" w:rsidP="001A6E5D">
      <w:pPr>
        <w:ind w:firstLine="708"/>
        <w:jc w:val="both"/>
      </w:pPr>
      <w:r>
        <w:t>Съгласно чл. 108, ал. 1 от ЗВД средствата за покриване на разходите, свързани с епизоотични рискове, ежегодно се осигуряват целево от републиканския бюджет. При възникване на заболяване от списъка по чл. 118, ал. 1 от ЗВД, ДДД мероприятията и консумативите се заплащат от бюджета съгласно чл. 120, ал. 3 от ЗВД. Профилактичните ДДД мероприятия се договарят и заплащат от собствениците на обектите, съгласно чл. 120, ал. 4 от ЗВД.</w:t>
      </w:r>
    </w:p>
    <w:p w14:paraId="554E5631" w14:textId="77777777" w:rsidR="001A6E5D" w:rsidRDefault="001A6E5D" w:rsidP="001A6E5D">
      <w:pPr>
        <w:ind w:firstLine="708"/>
        <w:jc w:val="both"/>
      </w:pPr>
    </w:p>
    <w:p w14:paraId="394D8B4A" w14:textId="77777777" w:rsidR="001A6E5D" w:rsidRDefault="001A6E5D" w:rsidP="001A6E5D">
      <w:pPr>
        <w:ind w:firstLine="708"/>
        <w:jc w:val="both"/>
      </w:pPr>
    </w:p>
    <w:p w14:paraId="6EE56887" w14:textId="77777777" w:rsidR="001A6E5D" w:rsidRDefault="001A6E5D" w:rsidP="001A6E5D">
      <w:pPr>
        <w:ind w:firstLine="708"/>
        <w:jc w:val="both"/>
        <w:rPr>
          <w:b/>
          <w:i/>
        </w:rPr>
      </w:pPr>
      <w:r>
        <w:rPr>
          <w:b/>
          <w:i/>
        </w:rPr>
        <w:t>VІІ. Частите от мерите и пасищата, предназначени за изкуствени пасища, за засяване с подходящи тревни смески</w:t>
      </w:r>
    </w:p>
    <w:p w14:paraId="71E7EA4B" w14:textId="77777777" w:rsidR="001A6E5D" w:rsidRDefault="001A6E5D" w:rsidP="001A6E5D">
      <w:pPr>
        <w:ind w:firstLine="708"/>
        <w:jc w:val="both"/>
      </w:pPr>
    </w:p>
    <w:p w14:paraId="691424C6" w14:textId="77777777" w:rsidR="001A6E5D" w:rsidRPr="00DF0205" w:rsidRDefault="001A6E5D" w:rsidP="001A6E5D">
      <w:pPr>
        <w:ind w:firstLine="708"/>
        <w:jc w:val="both"/>
      </w:pPr>
      <w:r>
        <w:t>На територията на община Садово не се предвиждат части от  мерите и пасищата, предназначени за изкуствени пасища, за засяване с подходящи тревни смески.</w:t>
      </w:r>
    </w:p>
    <w:p w14:paraId="44D39E90" w14:textId="77777777" w:rsidR="001A6E5D" w:rsidRDefault="001A6E5D" w:rsidP="001A6E5D">
      <w:pPr>
        <w:ind w:firstLine="708"/>
        <w:jc w:val="both"/>
        <w:rPr>
          <w:b/>
          <w:i/>
        </w:rPr>
      </w:pPr>
    </w:p>
    <w:p w14:paraId="0576E3F7" w14:textId="77777777" w:rsidR="001A6E5D" w:rsidRDefault="001A6E5D" w:rsidP="001A6E5D">
      <w:pPr>
        <w:ind w:firstLine="708"/>
        <w:jc w:val="both"/>
        <w:rPr>
          <w:b/>
          <w:i/>
        </w:rPr>
      </w:pPr>
      <w:r>
        <w:rPr>
          <w:b/>
          <w:i/>
        </w:rPr>
        <w:t>VІІІ. Въвеждане и редуване на парцелно ползване на пасищни комплекси</w:t>
      </w:r>
    </w:p>
    <w:p w14:paraId="3D14328D" w14:textId="77777777" w:rsidR="001A6E5D" w:rsidRDefault="001A6E5D" w:rsidP="001A6E5D">
      <w:pPr>
        <w:ind w:firstLine="708"/>
        <w:jc w:val="both"/>
      </w:pPr>
    </w:p>
    <w:p w14:paraId="4AE4316D" w14:textId="77777777" w:rsidR="001A6E5D" w:rsidRDefault="001A6E5D" w:rsidP="001A6E5D">
      <w:pPr>
        <w:ind w:firstLine="708"/>
        <w:jc w:val="both"/>
      </w:pPr>
      <w:r>
        <w:t>Собственици или ползвателите на пасищни селскостопански животни, на които се отдадени под наем мери и пасища от ОПФ могат да въведат парцелно ползване на пасищните комплекси.</w:t>
      </w:r>
    </w:p>
    <w:p w14:paraId="2F48F326" w14:textId="77777777" w:rsidR="001A6E5D" w:rsidRDefault="001A6E5D" w:rsidP="001A6E5D">
      <w:pPr>
        <w:ind w:firstLine="708"/>
        <w:jc w:val="both"/>
      </w:pPr>
      <w:r>
        <w:lastRenderedPageBreak/>
        <w:t>Пасището се разделя на парцели с приблизително еднакъв размер. Пашата на всеки парцел се извършва максимум за период от 3 до 6 дена, а след това пасището се оставя в покой за 30 дни. Периодът на паша зависи от количеството налична трева и скоростта на възстановяването на тревата.</w:t>
      </w:r>
    </w:p>
    <w:p w14:paraId="1CA4B666" w14:textId="77777777" w:rsidR="001A6E5D" w:rsidRDefault="001A6E5D" w:rsidP="001A6E5D">
      <w:pPr>
        <w:ind w:firstLine="708"/>
        <w:jc w:val="both"/>
      </w:pPr>
      <w:r>
        <w:t xml:space="preserve">Целта на </w:t>
      </w:r>
      <w:proofErr w:type="spellStart"/>
      <w:r>
        <w:t>парцеларното</w:t>
      </w:r>
      <w:proofErr w:type="spellEnd"/>
      <w:r>
        <w:t xml:space="preserve"> ползване на пасищата е да не се консумират изцяло резервните хранителни вещества необходими за възстановяване на тревните видове, като така растенията могат да поддържат баланса си и са готови за следващо възстановяване.</w:t>
      </w:r>
    </w:p>
    <w:p w14:paraId="75F6265E" w14:textId="77777777" w:rsidR="001A6E5D" w:rsidRDefault="001A6E5D" w:rsidP="001A6E5D">
      <w:pPr>
        <w:ind w:firstLine="708"/>
        <w:jc w:val="both"/>
      </w:pPr>
    </w:p>
    <w:p w14:paraId="7F2AD0A4" w14:textId="77777777" w:rsidR="001A6E5D" w:rsidRPr="00081BBA" w:rsidRDefault="001A6E5D" w:rsidP="001A6E5D">
      <w:pPr>
        <w:ind w:firstLine="708"/>
        <w:jc w:val="both"/>
      </w:pPr>
    </w:p>
    <w:p w14:paraId="28932462" w14:textId="77777777" w:rsidR="001A6E5D" w:rsidRDefault="001A6E5D" w:rsidP="001A6E5D">
      <w:pPr>
        <w:ind w:left="720"/>
        <w:jc w:val="both"/>
        <w:rPr>
          <w:b/>
          <w:i/>
        </w:rPr>
      </w:pPr>
      <w:r>
        <w:rPr>
          <w:b/>
          <w:i/>
        </w:rPr>
        <w:t>ІХ. Построяване на навеси</w:t>
      </w:r>
    </w:p>
    <w:p w14:paraId="2FE7805F" w14:textId="77777777" w:rsidR="001A6E5D" w:rsidRDefault="001A6E5D" w:rsidP="001A6E5D">
      <w:pPr>
        <w:ind w:left="720"/>
        <w:jc w:val="both"/>
      </w:pPr>
    </w:p>
    <w:p w14:paraId="5F347BE6" w14:textId="77777777" w:rsidR="001A6E5D" w:rsidRDefault="001A6E5D" w:rsidP="001A6E5D">
      <w:pPr>
        <w:ind w:firstLine="708"/>
        <w:jc w:val="both"/>
      </w:pPr>
      <w:r>
        <w:t>Построяването на навеси в мери и пасища се извършва съгласно изискванията на Наредба № 19 от 25.10.2012 г. за строителство в земеделски земи без промяна на предназначението им и Закона за опазване на земеделските земи.</w:t>
      </w:r>
    </w:p>
    <w:p w14:paraId="7B821A04" w14:textId="77777777" w:rsidR="001A6E5D" w:rsidRDefault="001A6E5D" w:rsidP="001A6E5D">
      <w:pPr>
        <w:ind w:firstLine="708"/>
        <w:jc w:val="both"/>
      </w:pPr>
    </w:p>
    <w:p w14:paraId="492D0822" w14:textId="77777777" w:rsidR="001A6E5D" w:rsidRDefault="001A6E5D" w:rsidP="001A6E5D">
      <w:pPr>
        <w:ind w:firstLine="708"/>
        <w:jc w:val="both"/>
        <w:rPr>
          <w:b/>
          <w:i/>
        </w:rPr>
      </w:pPr>
    </w:p>
    <w:p w14:paraId="5F9DE3C8" w14:textId="77777777" w:rsidR="001A6E5D" w:rsidRDefault="001A6E5D" w:rsidP="001A6E5D">
      <w:pPr>
        <w:ind w:firstLine="708"/>
        <w:jc w:val="both"/>
        <w:rPr>
          <w:b/>
          <w:i/>
        </w:rPr>
      </w:pPr>
    </w:p>
    <w:p w14:paraId="47384AEB" w14:textId="77777777" w:rsidR="001A6E5D" w:rsidRDefault="001A6E5D" w:rsidP="001A6E5D">
      <w:pPr>
        <w:ind w:firstLine="708"/>
        <w:jc w:val="both"/>
        <w:rPr>
          <w:b/>
          <w:i/>
        </w:rPr>
      </w:pPr>
    </w:p>
    <w:p w14:paraId="559EFC5A" w14:textId="77777777" w:rsidR="001A6E5D" w:rsidRDefault="001A6E5D" w:rsidP="001A6E5D">
      <w:pPr>
        <w:ind w:firstLine="708"/>
        <w:jc w:val="both"/>
        <w:rPr>
          <w:b/>
          <w:i/>
        </w:rPr>
      </w:pPr>
    </w:p>
    <w:p w14:paraId="4F43E083" w14:textId="77777777" w:rsidR="001A6E5D" w:rsidRDefault="001A6E5D" w:rsidP="001A6E5D">
      <w:pPr>
        <w:ind w:firstLine="708"/>
        <w:jc w:val="both"/>
        <w:rPr>
          <w:b/>
          <w:i/>
        </w:rPr>
      </w:pPr>
      <w:r>
        <w:rPr>
          <w:b/>
          <w:i/>
        </w:rPr>
        <w:t>Х. Охрана</w:t>
      </w:r>
    </w:p>
    <w:p w14:paraId="7A08D6EE" w14:textId="77777777" w:rsidR="001A6E5D" w:rsidRDefault="001A6E5D" w:rsidP="001A6E5D">
      <w:pPr>
        <w:ind w:firstLine="708"/>
        <w:jc w:val="both"/>
      </w:pPr>
    </w:p>
    <w:p w14:paraId="402A6465" w14:textId="77777777" w:rsidR="001A6E5D" w:rsidRDefault="001A6E5D" w:rsidP="001A6E5D">
      <w:pPr>
        <w:ind w:firstLine="708"/>
        <w:jc w:val="both"/>
      </w:pPr>
      <w:r>
        <w:t>Ползвателите на мери и пасища от Общинския поземлен фонд организират охраната на ползваните от тях имоти, включени в договора за наем и за които са поели задължението да ги поддържат в добро земеделско и екологично състояние.</w:t>
      </w:r>
    </w:p>
    <w:p w14:paraId="355A3AF4" w14:textId="77777777" w:rsidR="001A6E5D" w:rsidRDefault="001A6E5D" w:rsidP="001A6E5D">
      <w:pPr>
        <w:jc w:val="both"/>
      </w:pPr>
    </w:p>
    <w:p w14:paraId="61946852" w14:textId="77777777" w:rsidR="001A6E5D" w:rsidRDefault="001A6E5D" w:rsidP="001A6E5D">
      <w:pPr>
        <w:ind w:firstLine="720"/>
        <w:jc w:val="both"/>
        <w:rPr>
          <w:b/>
          <w:i/>
        </w:rPr>
      </w:pPr>
      <w:r>
        <w:rPr>
          <w:b/>
          <w:i/>
        </w:rPr>
        <w:t>ХІ. Режим на ползване, забрани и ограничения в зависимост от конкретните дадености на топографските, почвени, климатични и други физически условия, и за развитието на животновъдството на територията на общината</w:t>
      </w:r>
    </w:p>
    <w:p w14:paraId="15730F26" w14:textId="77777777" w:rsidR="001A6E5D" w:rsidRDefault="001A6E5D" w:rsidP="001A6E5D">
      <w:pPr>
        <w:ind w:left="705"/>
        <w:jc w:val="both"/>
        <w:rPr>
          <w:b/>
          <w:i/>
        </w:rPr>
      </w:pPr>
    </w:p>
    <w:p w14:paraId="7A18D3DB" w14:textId="77777777" w:rsidR="001A6E5D" w:rsidRDefault="001A6E5D" w:rsidP="001A6E5D">
      <w:pPr>
        <w:autoSpaceDE w:val="0"/>
        <w:autoSpaceDN w:val="0"/>
        <w:adjustRightInd w:val="0"/>
        <w:ind w:firstLine="705"/>
        <w:jc w:val="both"/>
      </w:pPr>
      <w:r>
        <w:t>Задължения на общината:</w:t>
      </w:r>
    </w:p>
    <w:p w14:paraId="25847B76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1. Да осигури безпрепятствено ползване на общинските мери и пасища за извеждане на паша на притежаваните от земеделските стопани животни.</w:t>
      </w:r>
    </w:p>
    <w:p w14:paraId="66811DEE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2. Да предоставя информация и методически указания на ползвателите относно необходимите мероприятия по поддържане и опазване на мерите и пасищата.</w:t>
      </w:r>
    </w:p>
    <w:p w14:paraId="026618EB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21D6A09A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Ползвателите на общински мери и пасища се задължават:</w:t>
      </w:r>
    </w:p>
    <w:p w14:paraId="41DBF463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14:paraId="2E3B4C8A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2. Да не променят предназначението на пасищата и мерите, да не ги разорават и да не ги използват за не земеделски нужди.</w:t>
      </w:r>
    </w:p>
    <w:p w14:paraId="33F4040E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3. Да не допускат замърсяването им с битови, строителни, производствени, опасни и други отпадъци.</w:t>
      </w:r>
    </w:p>
    <w:p w14:paraId="334C5039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4. Да не се палят сухи треви и храсти в пасищата, мерите.</w:t>
      </w:r>
    </w:p>
    <w:p w14:paraId="11AE6AF5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 xml:space="preserve">5. Да окосяват пораснала не </w:t>
      </w:r>
      <w:proofErr w:type="spellStart"/>
      <w:r>
        <w:t>изпасаната</w:t>
      </w:r>
      <w:proofErr w:type="spellEnd"/>
      <w:r>
        <w:t xml:space="preserve"> трева.</w:t>
      </w:r>
    </w:p>
    <w:p w14:paraId="6B4A0115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6. При необходимост да извършват пръскане със съответните разрешени препарати за обезпаразитяване и наторяване. Да не ги наторява с изкуствени торове и с утайки от пречистени отпадни води.</w:t>
      </w:r>
    </w:p>
    <w:p w14:paraId="111878CB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 xml:space="preserve">7. Да районират пашата, така че да се избягва </w:t>
      </w:r>
      <w:proofErr w:type="spellStart"/>
      <w:r>
        <w:t>преизпасването</w:t>
      </w:r>
      <w:proofErr w:type="spellEnd"/>
      <w:r>
        <w:t xml:space="preserve"> на </w:t>
      </w:r>
      <w:proofErr w:type="spellStart"/>
      <w:r>
        <w:t>тревостоя</w:t>
      </w:r>
      <w:proofErr w:type="spellEnd"/>
      <w:r>
        <w:t>.</w:t>
      </w:r>
    </w:p>
    <w:p w14:paraId="72DEC874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8. Да не се извършва паша нощем и без пастир.</w:t>
      </w:r>
    </w:p>
    <w:p w14:paraId="67BCF9A2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9. Да не се извършва паша в горите граничещи с пасищата.</w:t>
      </w:r>
    </w:p>
    <w:p w14:paraId="57C1A07B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10. Да не се допуска лагеруване на домашни животни в пасищата.</w:t>
      </w:r>
    </w:p>
    <w:p w14:paraId="3A36665A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14:paraId="5401521A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12. Да ги опазват от ерозиране, заблатяване, засоляване.</w:t>
      </w:r>
    </w:p>
    <w:p w14:paraId="51B78D41" w14:textId="77777777" w:rsidR="001A6E5D" w:rsidRDefault="001A6E5D" w:rsidP="001A6E5D">
      <w:pPr>
        <w:autoSpaceDE w:val="0"/>
        <w:autoSpaceDN w:val="0"/>
        <w:adjustRightInd w:val="0"/>
        <w:jc w:val="both"/>
      </w:pPr>
      <w:r>
        <w:lastRenderedPageBreak/>
        <w:tab/>
        <w:t>13. Да не изграждат постройки с траен статут в пасищата и мерите.</w:t>
      </w:r>
    </w:p>
    <w:p w14:paraId="09B2E057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14. Да не ги преотстъпват за ползване на трети лица.</w:t>
      </w:r>
    </w:p>
    <w:p w14:paraId="2E552866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>15. Лично да съпровождат стадото по пътя до пасището и се грижат за него в пасището, или да ангажират и изрично посочат друго лице, което за извършва това от тяхно име и за тяхна сметка.</w:t>
      </w:r>
    </w:p>
    <w:p w14:paraId="13FB8CC7" w14:textId="77777777" w:rsidR="001A6E5D" w:rsidRDefault="001A6E5D" w:rsidP="001A6E5D">
      <w:pPr>
        <w:autoSpaceDE w:val="0"/>
        <w:autoSpaceDN w:val="0"/>
        <w:adjustRightInd w:val="0"/>
        <w:jc w:val="both"/>
      </w:pPr>
      <w:r>
        <w:tab/>
        <w:t xml:space="preserve">16. При агротехнически мероприятия, като </w:t>
      </w:r>
      <w:proofErr w:type="spellStart"/>
      <w:r>
        <w:t>подсяване</w:t>
      </w:r>
      <w:proofErr w:type="spellEnd"/>
      <w: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или кметския наместник на населеното място.</w:t>
      </w:r>
    </w:p>
    <w:p w14:paraId="345458DA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22E183A1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40838890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111AC452" w14:textId="77777777" w:rsidR="001A6E5D" w:rsidRDefault="001A6E5D" w:rsidP="001A6E5D">
      <w:pPr>
        <w:autoSpaceDE w:val="0"/>
        <w:autoSpaceDN w:val="0"/>
        <w:adjustRightInd w:val="0"/>
        <w:jc w:val="both"/>
      </w:pPr>
    </w:p>
    <w:p w14:paraId="4AEA469E" w14:textId="77777777" w:rsidR="001A6E5D" w:rsidRPr="001A6E5D" w:rsidRDefault="001A6E5D" w:rsidP="001A6E5D">
      <w:pPr>
        <w:autoSpaceDE w:val="0"/>
        <w:autoSpaceDN w:val="0"/>
        <w:adjustRightInd w:val="0"/>
        <w:jc w:val="both"/>
        <w:rPr>
          <w:i/>
        </w:rPr>
      </w:pPr>
    </w:p>
    <w:p w14:paraId="18A40A85" w14:textId="77777777" w:rsidR="001A6E5D" w:rsidRPr="001A6E5D" w:rsidRDefault="00BC32A3" w:rsidP="001A6E5D">
      <w:pPr>
        <w:rPr>
          <w:b/>
          <w:i/>
        </w:rPr>
      </w:pPr>
      <w:r>
        <w:rPr>
          <w:b/>
          <w:i/>
        </w:rPr>
        <w:t>Изготвил: С. Гайтаников</w:t>
      </w:r>
    </w:p>
    <w:p w14:paraId="6834521A" w14:textId="77777777" w:rsidR="001A6E5D" w:rsidRPr="001A6E5D" w:rsidRDefault="00BC32A3" w:rsidP="001A6E5D">
      <w:pPr>
        <w:rPr>
          <w:i/>
        </w:rPr>
      </w:pPr>
      <w:r>
        <w:rPr>
          <w:b/>
          <w:i/>
        </w:rPr>
        <w:t>Главен спец. „ЗЕТД</w:t>
      </w:r>
      <w:r w:rsidR="001A6E5D" w:rsidRPr="001A6E5D">
        <w:rPr>
          <w:b/>
          <w:i/>
        </w:rPr>
        <w:t>“</w:t>
      </w:r>
    </w:p>
    <w:p w14:paraId="3A3E9BB8" w14:textId="77777777" w:rsidR="001A6E5D" w:rsidRDefault="001A6E5D" w:rsidP="001A6E5D">
      <w:pPr>
        <w:jc w:val="both"/>
      </w:pPr>
      <w:r w:rsidRPr="001A6E5D">
        <w:rPr>
          <w:i/>
        </w:rPr>
        <w:tab/>
      </w:r>
      <w:r w:rsidRPr="001A6E5D">
        <w:rPr>
          <w:i/>
        </w:rPr>
        <w:tab/>
      </w:r>
      <w:r w:rsidRPr="001A6E5D">
        <w:rPr>
          <w:i/>
        </w:rPr>
        <w:tab/>
      </w:r>
      <w:r w:rsidRPr="001A6E5D">
        <w:rPr>
          <w:i/>
        </w:rP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0EE8A761" w14:textId="77777777" w:rsidR="00DD2930" w:rsidRDefault="00DD2930"/>
    <w:sectPr w:rsidR="00DD2930" w:rsidSect="004270BE">
      <w:footerReference w:type="even" r:id="rId12"/>
      <w:footerReference w:type="default" r:id="rId13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EC5B" w14:textId="77777777" w:rsidR="002D5B99" w:rsidRDefault="002D5B99">
      <w:r>
        <w:separator/>
      </w:r>
    </w:p>
  </w:endnote>
  <w:endnote w:type="continuationSeparator" w:id="0">
    <w:p w14:paraId="1E0576A4" w14:textId="77777777" w:rsidR="002D5B99" w:rsidRDefault="002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CA5A" w14:textId="77777777" w:rsidR="005407F0" w:rsidRDefault="001A6E5D" w:rsidP="00BB15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B3DA67" w14:textId="77777777" w:rsidR="005407F0" w:rsidRDefault="005407F0" w:rsidP="00BB15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BE5" w14:textId="77777777" w:rsidR="005407F0" w:rsidRDefault="001A6E5D" w:rsidP="00BB15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2A3">
      <w:rPr>
        <w:rStyle w:val="a5"/>
        <w:noProof/>
      </w:rPr>
      <w:t>1</w:t>
    </w:r>
    <w:r>
      <w:rPr>
        <w:rStyle w:val="a5"/>
      </w:rPr>
      <w:fldChar w:fldCharType="end"/>
    </w:r>
  </w:p>
  <w:p w14:paraId="44C9E3D1" w14:textId="77777777" w:rsidR="005407F0" w:rsidRDefault="005407F0" w:rsidP="00BB15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DB00" w14:textId="77777777" w:rsidR="002D5B99" w:rsidRDefault="002D5B99">
      <w:r>
        <w:separator/>
      </w:r>
    </w:p>
  </w:footnote>
  <w:footnote w:type="continuationSeparator" w:id="0">
    <w:p w14:paraId="2414F3FA" w14:textId="77777777" w:rsidR="002D5B99" w:rsidRDefault="002D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179"/>
    <w:multiLevelType w:val="hybridMultilevel"/>
    <w:tmpl w:val="6EF07962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1B05807"/>
    <w:multiLevelType w:val="hybridMultilevel"/>
    <w:tmpl w:val="F118C642"/>
    <w:lvl w:ilvl="0" w:tplc="E0F00DFC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7125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5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2D"/>
    <w:rsid w:val="00065BF1"/>
    <w:rsid w:val="000D362D"/>
    <w:rsid w:val="001A6E5D"/>
    <w:rsid w:val="001C079F"/>
    <w:rsid w:val="002D5B99"/>
    <w:rsid w:val="00326B2D"/>
    <w:rsid w:val="00523681"/>
    <w:rsid w:val="005407F0"/>
    <w:rsid w:val="005C314B"/>
    <w:rsid w:val="006318A8"/>
    <w:rsid w:val="00784CF0"/>
    <w:rsid w:val="009C034E"/>
    <w:rsid w:val="00B9359E"/>
    <w:rsid w:val="00BC32A3"/>
    <w:rsid w:val="00C50C0B"/>
    <w:rsid w:val="00DD2930"/>
    <w:rsid w:val="00E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A58D"/>
  <w15:chartTrackingRefBased/>
  <w15:docId w15:val="{23E49B33-3DE8-439B-A69B-DB21D521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A6E5D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3">
    <w:name w:val="footer"/>
    <w:basedOn w:val="a"/>
    <w:link w:val="a4"/>
    <w:rsid w:val="001A6E5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A6E5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1A6E5D"/>
  </w:style>
  <w:style w:type="character" w:styleId="a6">
    <w:name w:val="Hyperlink"/>
    <w:basedOn w:val="a0"/>
    <w:rsid w:val="001C0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8;_Al5&amp;Type=201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98&amp;ToPar=Art37&#1074;_Al3_Pt2&amp;Type=20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APEV&amp;CELEX=32009L0156&amp;Type=20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pis://Base=APEV&amp;CELEX=31990L0427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APEV&amp;CELEX=32015R0262&amp;Type=2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3301</Words>
  <Characters>18820</Characters>
  <Application>Microsoft Office Word</Application>
  <DocSecurity>0</DocSecurity>
  <Lines>156</Lines>
  <Paragraphs>44</Paragraphs>
  <ScaleCrop>false</ScaleCrop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stoyan</cp:lastModifiedBy>
  <cp:revision>7</cp:revision>
  <dcterms:created xsi:type="dcterms:W3CDTF">2019-02-12T12:57:00Z</dcterms:created>
  <dcterms:modified xsi:type="dcterms:W3CDTF">2026-02-05T09:09:00Z</dcterms:modified>
</cp:coreProperties>
</file>