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3B" w:rsidRDefault="0069113B" w:rsidP="0069113B">
      <w:pPr>
        <w:spacing w:after="0" w:line="240" w:lineRule="auto"/>
        <w:jc w:val="center"/>
        <w:rPr>
          <w:rFonts w:ascii="Times New Roman" w:hAnsi="Times New Roman"/>
          <w:b/>
          <w:sz w:val="24"/>
          <w:szCs w:val="24"/>
          <w:lang w:val="en-US"/>
        </w:rPr>
      </w:pPr>
      <w:bookmarkStart w:id="0" w:name="bookmark319"/>
      <w:r>
        <w:rPr>
          <w:rFonts w:ascii="Times New Roman" w:hAnsi="Times New Roman"/>
          <w:b/>
          <w:sz w:val="24"/>
          <w:szCs w:val="24"/>
        </w:rPr>
        <w:t>ТЕХНИЧЕСКА СПЕЦИФИКАЦИЯ</w:t>
      </w:r>
    </w:p>
    <w:p w:rsidR="006E0FAB" w:rsidRDefault="006E0FAB" w:rsidP="0069113B">
      <w:pPr>
        <w:spacing w:after="0" w:line="240" w:lineRule="auto"/>
        <w:jc w:val="center"/>
        <w:rPr>
          <w:rFonts w:ascii="Times New Roman" w:hAnsi="Times New Roman"/>
          <w:b/>
          <w:sz w:val="24"/>
          <w:szCs w:val="24"/>
          <w:lang w:val="en-US"/>
        </w:rPr>
      </w:pPr>
    </w:p>
    <w:p w:rsidR="006E0FAB" w:rsidRPr="0040057B" w:rsidRDefault="006E0FAB" w:rsidP="0040057B">
      <w:pPr>
        <w:spacing w:after="0" w:line="240" w:lineRule="auto"/>
        <w:jc w:val="both"/>
        <w:rPr>
          <w:rFonts w:ascii="Times New Roman" w:hAnsi="Times New Roman"/>
          <w:sz w:val="24"/>
          <w:szCs w:val="24"/>
        </w:rPr>
      </w:pPr>
      <w:r>
        <w:rPr>
          <w:rFonts w:ascii="Times New Roman" w:hAnsi="Times New Roman"/>
          <w:b/>
          <w:sz w:val="24"/>
          <w:szCs w:val="24"/>
        </w:rPr>
        <w:t>Относно:</w:t>
      </w:r>
      <w:r w:rsidR="0040057B">
        <w:rPr>
          <w:rFonts w:ascii="Times New Roman" w:hAnsi="Times New Roman"/>
          <w:b/>
          <w:sz w:val="24"/>
          <w:szCs w:val="24"/>
        </w:rPr>
        <w:t xml:space="preserve"> </w:t>
      </w:r>
      <w:r w:rsidR="0040057B" w:rsidRPr="0040057B">
        <w:rPr>
          <w:rFonts w:ascii="Times New Roman" w:hAnsi="Times New Roman"/>
          <w:sz w:val="24"/>
          <w:szCs w:val="24"/>
        </w:rPr>
        <w:t xml:space="preserve">строителство по обществена поръчка с предмет: </w:t>
      </w:r>
      <w:r w:rsidRPr="0040057B">
        <w:rPr>
          <w:rFonts w:ascii="Times New Roman" w:hAnsi="Times New Roman"/>
          <w:sz w:val="24"/>
          <w:szCs w:val="24"/>
        </w:rPr>
        <w:t>“Реконструкция и рехабилитация на пътни настилки на територията на община Садово“</w:t>
      </w:r>
    </w:p>
    <w:p w:rsidR="0069113B" w:rsidRPr="00B673D3" w:rsidRDefault="0069113B" w:rsidP="0069113B">
      <w:pPr>
        <w:spacing w:after="0" w:line="240" w:lineRule="auto"/>
        <w:jc w:val="center"/>
        <w:rPr>
          <w:rFonts w:ascii="Times New Roman" w:hAnsi="Times New Roman"/>
          <w:b/>
          <w:sz w:val="24"/>
          <w:szCs w:val="24"/>
        </w:rPr>
      </w:pPr>
      <w:bookmarkStart w:id="1" w:name="_GoBack"/>
      <w:bookmarkEnd w:id="1"/>
    </w:p>
    <w:p w:rsidR="0069113B" w:rsidRPr="00B673D3" w:rsidRDefault="0069113B" w:rsidP="0069113B">
      <w:pPr>
        <w:tabs>
          <w:tab w:val="left" w:pos="0"/>
        </w:tabs>
        <w:spacing w:before="120" w:after="0" w:line="240" w:lineRule="auto"/>
        <w:ind w:firstLine="720"/>
        <w:jc w:val="both"/>
        <w:rPr>
          <w:rFonts w:ascii="Times New Roman" w:hAnsi="Times New Roman"/>
          <w:sz w:val="24"/>
          <w:szCs w:val="24"/>
        </w:rPr>
      </w:pPr>
      <w:r w:rsidRPr="00B673D3">
        <w:rPr>
          <w:rFonts w:ascii="Times New Roman" w:hAnsi="Times New Roman"/>
          <w:sz w:val="24"/>
          <w:szCs w:val="24"/>
        </w:rPr>
        <w:t xml:space="preserve">При изпълнение на строителството </w:t>
      </w:r>
      <w:r>
        <w:rPr>
          <w:rFonts w:ascii="Times New Roman" w:hAnsi="Times New Roman"/>
          <w:sz w:val="24"/>
          <w:szCs w:val="24"/>
        </w:rPr>
        <w:t>трябва</w:t>
      </w:r>
      <w:r w:rsidRPr="00B673D3">
        <w:rPr>
          <w:rFonts w:ascii="Times New Roman" w:hAnsi="Times New Roman"/>
          <w:sz w:val="24"/>
          <w:szCs w:val="24"/>
        </w:rPr>
        <w:t xml:space="preserve"> да се спазват следните технически спецификации:</w:t>
      </w:r>
    </w:p>
    <w:p w:rsidR="0069113B" w:rsidRDefault="0069113B" w:rsidP="0069113B">
      <w:pPr>
        <w:spacing w:after="0" w:line="240" w:lineRule="auto"/>
        <w:ind w:firstLine="720"/>
        <w:jc w:val="both"/>
        <w:rPr>
          <w:rFonts w:ascii="Arial" w:hAnsi="Arial" w:cs="Arial"/>
          <w:b/>
          <w:bCs/>
          <w:color w:val="000000"/>
          <w:sz w:val="21"/>
          <w:szCs w:val="21"/>
        </w:rPr>
      </w:pPr>
    </w:p>
    <w:p w:rsidR="0069113B" w:rsidRPr="00A76F3E" w:rsidRDefault="0069113B" w:rsidP="0069113B">
      <w:pPr>
        <w:pStyle w:val="a7"/>
        <w:numPr>
          <w:ilvl w:val="0"/>
          <w:numId w:val="2"/>
        </w:numPr>
        <w:spacing w:after="120" w:line="240" w:lineRule="auto"/>
        <w:jc w:val="both"/>
        <w:rPr>
          <w:rFonts w:ascii="Times New Roman" w:hAnsi="Times New Roman"/>
          <w:b/>
          <w:bCs/>
          <w:color w:val="000000"/>
          <w:sz w:val="24"/>
          <w:szCs w:val="24"/>
          <w:lang w:val="en-US" w:eastAsia="bg-BG"/>
        </w:rPr>
      </w:pPr>
      <w:r w:rsidRPr="00A76F3E">
        <w:rPr>
          <w:rFonts w:ascii="Times New Roman" w:hAnsi="Times New Roman"/>
          <w:b/>
          <w:bCs/>
          <w:color w:val="000000"/>
          <w:sz w:val="24"/>
          <w:szCs w:val="24"/>
          <w:lang w:eastAsia="bg-BG"/>
        </w:rPr>
        <w:t>Асфалтови работи</w:t>
      </w:r>
    </w:p>
    <w:p w:rsidR="0069113B" w:rsidRPr="0021067D" w:rsidRDefault="0069113B" w:rsidP="0069113B">
      <w:pPr>
        <w:keepNext/>
        <w:keepLines/>
        <w:widowControl w:val="0"/>
        <w:tabs>
          <w:tab w:val="left" w:pos="702"/>
        </w:tabs>
        <w:spacing w:after="74" w:line="210" w:lineRule="exact"/>
        <w:ind w:left="600"/>
        <w:outlineLvl w:val="3"/>
        <w:rPr>
          <w:rFonts w:ascii="Arial" w:hAnsi="Arial" w:cs="Arial"/>
          <w:b/>
          <w:bCs/>
          <w:color w:val="000000"/>
          <w:sz w:val="21"/>
          <w:szCs w:val="21"/>
        </w:rPr>
      </w:pPr>
      <w:bookmarkStart w:id="2" w:name="bookmark273"/>
      <w:r>
        <w:rPr>
          <w:rFonts w:ascii="Times New Roman" w:hAnsi="Times New Roman"/>
          <w:b/>
          <w:bCs/>
          <w:color w:val="000000"/>
          <w:sz w:val="24"/>
          <w:szCs w:val="24"/>
        </w:rPr>
        <w:tab/>
      </w:r>
      <w:r w:rsidRPr="0021067D">
        <w:rPr>
          <w:rFonts w:ascii="Times New Roman" w:hAnsi="Times New Roman"/>
          <w:b/>
          <w:bCs/>
          <w:color w:val="000000"/>
          <w:sz w:val="24"/>
          <w:szCs w:val="24"/>
        </w:rPr>
        <w:t>1</w:t>
      </w:r>
      <w:r>
        <w:rPr>
          <w:rFonts w:ascii="Times New Roman" w:hAnsi="Times New Roman"/>
          <w:b/>
          <w:bCs/>
          <w:color w:val="000000"/>
          <w:sz w:val="24"/>
          <w:szCs w:val="24"/>
        </w:rPr>
        <w:t xml:space="preserve">.1. </w:t>
      </w:r>
      <w:r>
        <w:rPr>
          <w:rFonts w:ascii="Times New Roman" w:hAnsi="Times New Roman"/>
          <w:b/>
          <w:bCs/>
          <w:color w:val="000000"/>
          <w:sz w:val="24"/>
          <w:szCs w:val="24"/>
        </w:rPr>
        <w:tab/>
      </w:r>
      <w:bookmarkStart w:id="3" w:name="bookmark272"/>
      <w:r w:rsidRPr="0021067D">
        <w:rPr>
          <w:rFonts w:ascii="Times New Roman" w:hAnsi="Times New Roman"/>
          <w:b/>
          <w:bCs/>
          <w:color w:val="000000"/>
          <w:sz w:val="24"/>
          <w:szCs w:val="24"/>
        </w:rPr>
        <w:t>Вземане на проби и изпитване</w:t>
      </w:r>
      <w:bookmarkEnd w:id="3"/>
    </w:p>
    <w:p w:rsidR="0069113B" w:rsidRPr="0021067D" w:rsidRDefault="0069113B" w:rsidP="0069113B">
      <w:pPr>
        <w:widowControl w:val="0"/>
        <w:spacing w:before="120" w:after="0" w:line="240" w:lineRule="auto"/>
        <w:ind w:left="23" w:right="23" w:firstLine="578"/>
        <w:jc w:val="both"/>
        <w:rPr>
          <w:rFonts w:ascii="Times New Roman" w:hAnsi="Times New Roman"/>
          <w:color w:val="000000"/>
          <w:sz w:val="24"/>
          <w:szCs w:val="24"/>
        </w:rPr>
      </w:pPr>
      <w:r w:rsidRPr="0021067D">
        <w:rPr>
          <w:rFonts w:ascii="Times New Roman" w:hAnsi="Times New Roman"/>
          <w:color w:val="000000"/>
          <w:sz w:val="24"/>
          <w:szCs w:val="24"/>
        </w:rPr>
        <w:t xml:space="preserve">Проби от неуплътнена асфалтова смес се вземат от бункера за готовата смес на асфалтосмесителя, от превозните средства и след асфалтополагащата машина, а проби от уплътнена асфалтова смес се вземат със сонда за вадене на ядки, съгласно БДС </w:t>
      </w:r>
      <w:r w:rsidRPr="0021067D">
        <w:rPr>
          <w:rFonts w:ascii="Times New Roman" w:hAnsi="Times New Roman"/>
          <w:color w:val="000000"/>
          <w:sz w:val="24"/>
          <w:szCs w:val="24"/>
          <w:lang w:val="en-US"/>
        </w:rPr>
        <w:t xml:space="preserve">EN </w:t>
      </w:r>
      <w:r w:rsidRPr="0021067D">
        <w:rPr>
          <w:rFonts w:ascii="Times New Roman" w:hAnsi="Times New Roman"/>
          <w:color w:val="000000"/>
          <w:sz w:val="24"/>
          <w:szCs w:val="24"/>
        </w:rPr>
        <w:t>12697-27. Количеството битум и зъ</w:t>
      </w:r>
      <w:r>
        <w:rPr>
          <w:rFonts w:ascii="Times New Roman" w:hAnsi="Times New Roman"/>
          <w:color w:val="000000"/>
          <w:sz w:val="24"/>
          <w:szCs w:val="24"/>
        </w:rPr>
        <w:t>рнометричен състав се определят</w:t>
      </w:r>
      <w:r w:rsidRPr="0021067D">
        <w:rPr>
          <w:rFonts w:ascii="Times New Roman" w:hAnsi="Times New Roman"/>
          <w:color w:val="000000"/>
          <w:sz w:val="24"/>
          <w:szCs w:val="24"/>
        </w:rPr>
        <w:t xml:space="preserve"> чрез екстракции, както за неуплътнена асфалтова смес, така и за уплътнена проба в съответствие с БДС </w:t>
      </w:r>
      <w:r w:rsidRPr="0021067D">
        <w:rPr>
          <w:rFonts w:ascii="Times New Roman" w:hAnsi="Times New Roman"/>
          <w:color w:val="000000"/>
          <w:sz w:val="24"/>
          <w:szCs w:val="24"/>
          <w:lang w:val="en-US"/>
        </w:rPr>
        <w:t xml:space="preserve">EN </w:t>
      </w:r>
      <w:r w:rsidRPr="0021067D">
        <w:rPr>
          <w:rFonts w:ascii="Times New Roman" w:hAnsi="Times New Roman"/>
          <w:color w:val="000000"/>
          <w:sz w:val="24"/>
          <w:szCs w:val="24"/>
        </w:rPr>
        <w:t xml:space="preserve">12697-1и БДС </w:t>
      </w:r>
      <w:r w:rsidRPr="0021067D">
        <w:rPr>
          <w:rFonts w:ascii="Times New Roman" w:hAnsi="Times New Roman"/>
          <w:color w:val="000000"/>
          <w:sz w:val="24"/>
          <w:szCs w:val="24"/>
          <w:lang w:val="en-US"/>
        </w:rPr>
        <w:t xml:space="preserve">EN </w:t>
      </w:r>
      <w:r w:rsidRPr="0021067D">
        <w:rPr>
          <w:rFonts w:ascii="Times New Roman" w:hAnsi="Times New Roman"/>
          <w:color w:val="000000"/>
          <w:sz w:val="24"/>
          <w:szCs w:val="24"/>
        </w:rPr>
        <w:t xml:space="preserve">12697-2. Обемната плътност на уплътнената асфалтова смес и на асфалтовите ядки се определят в съответствие с БДС </w:t>
      </w:r>
      <w:r w:rsidRPr="0021067D">
        <w:rPr>
          <w:rFonts w:ascii="Times New Roman" w:hAnsi="Times New Roman"/>
          <w:color w:val="000000"/>
          <w:sz w:val="24"/>
          <w:szCs w:val="24"/>
          <w:lang w:val="en-US"/>
        </w:rPr>
        <w:t xml:space="preserve">EN </w:t>
      </w:r>
      <w:r w:rsidRPr="0021067D">
        <w:rPr>
          <w:rFonts w:ascii="Times New Roman" w:hAnsi="Times New Roman"/>
          <w:color w:val="000000"/>
          <w:sz w:val="24"/>
          <w:szCs w:val="24"/>
        </w:rPr>
        <w:t>12697-6.</w:t>
      </w:r>
    </w:p>
    <w:p w:rsidR="0069113B" w:rsidRPr="00A76F3E" w:rsidRDefault="0069113B" w:rsidP="0069113B">
      <w:pPr>
        <w:keepNext/>
        <w:keepLines/>
        <w:widowControl w:val="0"/>
        <w:tabs>
          <w:tab w:val="left" w:pos="702"/>
        </w:tabs>
        <w:spacing w:before="120" w:after="0" w:line="240" w:lineRule="auto"/>
        <w:jc w:val="both"/>
        <w:outlineLvl w:val="3"/>
        <w:rPr>
          <w:rFonts w:ascii="Times New Roman" w:hAnsi="Times New Roman"/>
          <w:b/>
          <w:bCs/>
          <w:color w:val="000000"/>
          <w:sz w:val="24"/>
          <w:szCs w:val="24"/>
        </w:rPr>
      </w:pPr>
      <w:r>
        <w:rPr>
          <w:rFonts w:ascii="Times New Roman" w:hAnsi="Times New Roman"/>
          <w:b/>
          <w:bCs/>
          <w:color w:val="000000"/>
          <w:sz w:val="24"/>
          <w:szCs w:val="24"/>
        </w:rPr>
        <w:tab/>
        <w:t xml:space="preserve">1.2. </w:t>
      </w:r>
      <w:r>
        <w:rPr>
          <w:rFonts w:ascii="Times New Roman" w:hAnsi="Times New Roman"/>
          <w:b/>
          <w:bCs/>
          <w:color w:val="000000"/>
          <w:sz w:val="24"/>
          <w:szCs w:val="24"/>
        </w:rPr>
        <w:tab/>
      </w:r>
      <w:r w:rsidRPr="00A76F3E">
        <w:rPr>
          <w:rFonts w:ascii="Times New Roman" w:hAnsi="Times New Roman"/>
          <w:b/>
          <w:bCs/>
          <w:color w:val="000000"/>
          <w:sz w:val="24"/>
          <w:szCs w:val="24"/>
        </w:rPr>
        <w:t>Изпълнение на асфалтови пластове</w:t>
      </w:r>
      <w:bookmarkEnd w:id="2"/>
    </w:p>
    <w:p w:rsidR="0069113B" w:rsidRPr="00AB135D" w:rsidRDefault="0069113B" w:rsidP="0069113B">
      <w:pPr>
        <w:keepNext/>
        <w:keepLines/>
        <w:widowControl w:val="0"/>
        <w:tabs>
          <w:tab w:val="left" w:pos="709"/>
        </w:tabs>
        <w:spacing w:before="120" w:after="0" w:line="240" w:lineRule="auto"/>
        <w:jc w:val="both"/>
        <w:outlineLvl w:val="3"/>
        <w:rPr>
          <w:rFonts w:ascii="Times New Roman" w:hAnsi="Times New Roman"/>
          <w:color w:val="000000"/>
          <w:sz w:val="24"/>
          <w:szCs w:val="24"/>
        </w:rPr>
      </w:pPr>
      <w:bookmarkStart w:id="4" w:name="bookmark274"/>
      <w:r>
        <w:rPr>
          <w:rFonts w:ascii="Times New Roman" w:hAnsi="Times New Roman"/>
          <w:bCs/>
          <w:i/>
          <w:color w:val="000000"/>
          <w:sz w:val="24"/>
          <w:szCs w:val="24"/>
        </w:rPr>
        <w:tab/>
      </w:r>
      <w:r w:rsidRPr="00C94941">
        <w:rPr>
          <w:rFonts w:ascii="Times New Roman" w:hAnsi="Times New Roman"/>
          <w:bCs/>
          <w:i/>
          <w:color w:val="000000"/>
          <w:sz w:val="24"/>
          <w:szCs w:val="24"/>
        </w:rPr>
        <w:t>Ограничения от атмосферни условия</w:t>
      </w:r>
      <w:bookmarkEnd w:id="4"/>
      <w:r w:rsidRPr="00C94941">
        <w:rPr>
          <w:rFonts w:ascii="Times New Roman" w:hAnsi="Times New Roman"/>
          <w:bCs/>
          <w:i/>
          <w:color w:val="000000"/>
          <w:sz w:val="24"/>
          <w:szCs w:val="24"/>
        </w:rPr>
        <w:t xml:space="preserve"> - </w:t>
      </w:r>
      <w:r w:rsidRPr="00C94941">
        <w:rPr>
          <w:rFonts w:ascii="Times New Roman" w:hAnsi="Times New Roman"/>
          <w:color w:val="000000"/>
          <w:sz w:val="24"/>
          <w:szCs w:val="24"/>
        </w:rPr>
        <w:t>Производство и полагане на асфалтова смес не се допуска при температура на околнатасреда по-ниска от 5</w:t>
      </w:r>
      <w:r w:rsidRPr="00C94941">
        <w:rPr>
          <w:rFonts w:ascii="Times New Roman" w:hAnsi="Times New Roman"/>
          <w:color w:val="000000"/>
          <w:sz w:val="24"/>
          <w:szCs w:val="24"/>
          <w:vertAlign w:val="superscript"/>
        </w:rPr>
        <w:t>о</w:t>
      </w:r>
      <w:r w:rsidRPr="00C94941">
        <w:rPr>
          <w:rFonts w:ascii="Times New Roman" w:hAnsi="Times New Roman"/>
          <w:color w:val="000000"/>
          <w:sz w:val="24"/>
          <w:szCs w:val="24"/>
        </w:rPr>
        <w:t xml:space="preserve">С, нито по време на дъжд, сняг, мъгла или други неподходящи условия. </w:t>
      </w:r>
      <w:r w:rsidRPr="00AB135D">
        <w:rPr>
          <w:rFonts w:ascii="Times New Roman" w:hAnsi="Times New Roman"/>
          <w:color w:val="000000"/>
          <w:sz w:val="24"/>
          <w:szCs w:val="24"/>
        </w:rPr>
        <w:t>Износващи пластове не трябва да се полагат при температура на въздуха по-висока от 35</w:t>
      </w:r>
      <w:r w:rsidRPr="00AB135D">
        <w:rPr>
          <w:rFonts w:ascii="Times New Roman" w:hAnsi="Times New Roman"/>
          <w:color w:val="000000"/>
          <w:sz w:val="24"/>
          <w:szCs w:val="24"/>
          <w:vertAlign w:val="superscript"/>
        </w:rPr>
        <w:t>о</w:t>
      </w:r>
      <w:r w:rsidRPr="00AB135D">
        <w:rPr>
          <w:rFonts w:ascii="Times New Roman" w:hAnsi="Times New Roman"/>
          <w:color w:val="000000"/>
          <w:sz w:val="24"/>
          <w:szCs w:val="24"/>
        </w:rPr>
        <w:t>С.</w:t>
      </w:r>
    </w:p>
    <w:p w:rsidR="0069113B" w:rsidRPr="00AB135D" w:rsidRDefault="0069113B" w:rsidP="0069113B">
      <w:pPr>
        <w:keepNext/>
        <w:keepLines/>
        <w:widowControl w:val="0"/>
        <w:tabs>
          <w:tab w:val="left" w:pos="709"/>
        </w:tabs>
        <w:spacing w:before="120" w:after="0" w:line="240" w:lineRule="auto"/>
        <w:jc w:val="both"/>
        <w:outlineLvl w:val="3"/>
        <w:rPr>
          <w:rFonts w:ascii="Times New Roman" w:hAnsi="Times New Roman"/>
          <w:color w:val="000000"/>
          <w:sz w:val="24"/>
          <w:szCs w:val="24"/>
        </w:rPr>
      </w:pPr>
      <w:bookmarkStart w:id="5" w:name="bookmark275"/>
      <w:r>
        <w:rPr>
          <w:rFonts w:ascii="Times New Roman" w:hAnsi="Times New Roman"/>
          <w:bCs/>
          <w:color w:val="000000"/>
          <w:sz w:val="24"/>
          <w:szCs w:val="24"/>
        </w:rPr>
        <w:tab/>
      </w:r>
      <w:r w:rsidRPr="00C94941">
        <w:rPr>
          <w:rFonts w:ascii="Times New Roman" w:hAnsi="Times New Roman"/>
          <w:bCs/>
          <w:i/>
          <w:color w:val="000000"/>
          <w:sz w:val="24"/>
          <w:szCs w:val="24"/>
        </w:rPr>
        <w:t>Необходимо оборудване</w:t>
      </w:r>
      <w:bookmarkEnd w:id="5"/>
      <w:r>
        <w:rPr>
          <w:rFonts w:ascii="Times New Roman" w:hAnsi="Times New Roman"/>
          <w:bCs/>
          <w:i/>
          <w:color w:val="000000"/>
          <w:sz w:val="24"/>
          <w:szCs w:val="24"/>
        </w:rPr>
        <w:t xml:space="preserve"> - </w:t>
      </w:r>
      <w:r w:rsidRPr="00AB135D">
        <w:rPr>
          <w:rFonts w:ascii="Times New Roman" w:hAnsi="Times New Roman"/>
          <w:color w:val="000000"/>
          <w:sz w:val="24"/>
          <w:szCs w:val="24"/>
        </w:rPr>
        <w:t xml:space="preserve">Изпълнителят трябва да осигури необходимото оборудване за производство, </w:t>
      </w:r>
      <w:r w:rsidRPr="00AB135D">
        <w:rPr>
          <w:rFonts w:ascii="Times New Roman" w:hAnsi="Times New Roman"/>
          <w:sz w:val="24"/>
          <w:szCs w:val="24"/>
        </w:rPr>
        <w:t xml:space="preserve">полагане и контрол на асфалтовите смеси </w:t>
      </w:r>
      <w:r w:rsidRPr="00AB135D">
        <w:rPr>
          <w:rFonts w:ascii="Times New Roman" w:hAnsi="Times New Roman"/>
          <w:color w:val="000000"/>
          <w:sz w:val="24"/>
          <w:szCs w:val="24"/>
        </w:rPr>
        <w:t xml:space="preserve">и всяко друго оборудване и инструменти, необходими за добрата подготовка и изпълнение на асфалтовите работи. Оборудването и работната ръка трябва да бъдат осигурени и подбрани така, че да има непрекъснатост на строителните работи. Цялото оборудване трябва да бъде проверено и/или калибрирано преди да бъде използвано. </w:t>
      </w:r>
    </w:p>
    <w:p w:rsidR="0069113B" w:rsidRDefault="0069113B" w:rsidP="0069113B">
      <w:pPr>
        <w:widowControl w:val="0"/>
        <w:spacing w:before="120" w:after="0" w:line="240" w:lineRule="auto"/>
        <w:ind w:left="20" w:right="20" w:firstLine="689"/>
        <w:jc w:val="both"/>
        <w:rPr>
          <w:rFonts w:ascii="Times New Roman" w:hAnsi="Times New Roman"/>
          <w:sz w:val="24"/>
          <w:szCs w:val="24"/>
        </w:rPr>
      </w:pPr>
      <w:r w:rsidRPr="00AB135D">
        <w:rPr>
          <w:rFonts w:ascii="Times New Roman" w:hAnsi="Times New Roman"/>
          <w:color w:val="000000"/>
          <w:sz w:val="24"/>
          <w:szCs w:val="24"/>
        </w:rPr>
        <w:t xml:space="preserve">Оборудването трябва да бъде добре поддържано и използвано по подходящ начин </w:t>
      </w:r>
      <w:r w:rsidRPr="00AB135D">
        <w:rPr>
          <w:rFonts w:ascii="Times New Roman" w:hAnsi="Times New Roman"/>
          <w:sz w:val="24"/>
          <w:szCs w:val="24"/>
        </w:rPr>
        <w:t>за цялото времетраене на строителството на обекта</w:t>
      </w:r>
      <w:r>
        <w:rPr>
          <w:rFonts w:ascii="Times New Roman" w:hAnsi="Times New Roman"/>
          <w:sz w:val="24"/>
          <w:szCs w:val="24"/>
        </w:rPr>
        <w:t>.</w:t>
      </w:r>
    </w:p>
    <w:p w:rsidR="0069113B" w:rsidRPr="00CA351D" w:rsidRDefault="0069113B" w:rsidP="0069113B">
      <w:pPr>
        <w:keepNext/>
        <w:keepLines/>
        <w:widowControl w:val="0"/>
        <w:tabs>
          <w:tab w:val="left" w:pos="709"/>
        </w:tabs>
        <w:spacing w:before="120" w:after="0" w:line="240" w:lineRule="auto"/>
        <w:jc w:val="both"/>
        <w:outlineLvl w:val="3"/>
        <w:rPr>
          <w:rFonts w:ascii="Times New Roman" w:hAnsi="Times New Roman"/>
          <w:sz w:val="24"/>
          <w:szCs w:val="24"/>
        </w:rPr>
      </w:pPr>
      <w:r>
        <w:rPr>
          <w:rFonts w:ascii="Times New Roman" w:hAnsi="Times New Roman"/>
          <w:bCs/>
          <w:color w:val="000000"/>
          <w:sz w:val="24"/>
          <w:szCs w:val="24"/>
        </w:rPr>
        <w:tab/>
      </w:r>
      <w:r w:rsidRPr="00C94941">
        <w:rPr>
          <w:rFonts w:ascii="Times New Roman" w:hAnsi="Times New Roman"/>
          <w:bCs/>
          <w:i/>
          <w:color w:val="000000"/>
          <w:sz w:val="24"/>
          <w:szCs w:val="24"/>
        </w:rPr>
        <w:t>Подготовка на повърхността за асфалтиране</w:t>
      </w:r>
      <w:r>
        <w:rPr>
          <w:rFonts w:ascii="Times New Roman" w:hAnsi="Times New Roman"/>
          <w:bCs/>
          <w:i/>
          <w:color w:val="000000"/>
          <w:sz w:val="24"/>
          <w:szCs w:val="24"/>
        </w:rPr>
        <w:t xml:space="preserve"> - </w:t>
      </w:r>
      <w:r>
        <w:rPr>
          <w:rFonts w:ascii="Times New Roman" w:hAnsi="Times New Roman"/>
          <w:sz w:val="24"/>
          <w:szCs w:val="24"/>
        </w:rPr>
        <w:t>П</w:t>
      </w:r>
      <w:r w:rsidRPr="00CA351D">
        <w:rPr>
          <w:rFonts w:ascii="Times New Roman" w:hAnsi="Times New Roman"/>
          <w:sz w:val="24"/>
          <w:szCs w:val="24"/>
        </w:rPr>
        <w:t xml:space="preserve">овърхността </w:t>
      </w:r>
      <w:r>
        <w:rPr>
          <w:rFonts w:ascii="Times New Roman" w:hAnsi="Times New Roman"/>
          <w:sz w:val="24"/>
          <w:szCs w:val="24"/>
        </w:rPr>
        <w:t>на у</w:t>
      </w:r>
      <w:r w:rsidRPr="00CA351D">
        <w:rPr>
          <w:rFonts w:ascii="Times New Roman" w:hAnsi="Times New Roman"/>
          <w:sz w:val="24"/>
          <w:szCs w:val="24"/>
        </w:rPr>
        <w:t>частък</w:t>
      </w:r>
      <w:r>
        <w:rPr>
          <w:rFonts w:ascii="Times New Roman" w:hAnsi="Times New Roman"/>
          <w:sz w:val="24"/>
          <w:szCs w:val="24"/>
        </w:rPr>
        <w:t>а</w:t>
      </w:r>
      <w:r w:rsidRPr="00CA351D">
        <w:rPr>
          <w:rFonts w:ascii="Times New Roman" w:hAnsi="Times New Roman"/>
          <w:sz w:val="24"/>
          <w:szCs w:val="24"/>
        </w:rPr>
        <w:t>, който ще бъде асфалтиран</w:t>
      </w:r>
      <w:r>
        <w:rPr>
          <w:rFonts w:ascii="Times New Roman" w:hAnsi="Times New Roman"/>
          <w:sz w:val="24"/>
          <w:szCs w:val="24"/>
        </w:rPr>
        <w:t>,както и полагането на п</w:t>
      </w:r>
      <w:r w:rsidRPr="00CA351D">
        <w:rPr>
          <w:rFonts w:ascii="Times New Roman" w:hAnsi="Times New Roman"/>
          <w:sz w:val="24"/>
          <w:szCs w:val="24"/>
        </w:rPr>
        <w:t xml:space="preserve">ърви и втори битумен разлив за връзка трябва да бъде в съответствие с изискванията на </w:t>
      </w:r>
      <w:r>
        <w:rPr>
          <w:rFonts w:ascii="Times New Roman" w:hAnsi="Times New Roman"/>
          <w:sz w:val="24"/>
          <w:szCs w:val="24"/>
        </w:rPr>
        <w:t xml:space="preserve">т. 2 от </w:t>
      </w:r>
      <w:r w:rsidRPr="00CA351D">
        <w:rPr>
          <w:rFonts w:ascii="Times New Roman" w:hAnsi="Times New Roman"/>
          <w:sz w:val="24"/>
          <w:szCs w:val="24"/>
        </w:rPr>
        <w:t xml:space="preserve">тази </w:t>
      </w:r>
      <w:r>
        <w:rPr>
          <w:rFonts w:ascii="Times New Roman" w:hAnsi="Times New Roman"/>
          <w:sz w:val="24"/>
          <w:szCs w:val="24"/>
        </w:rPr>
        <w:t>с</w:t>
      </w:r>
      <w:r w:rsidRPr="00CA351D">
        <w:rPr>
          <w:rFonts w:ascii="Times New Roman" w:hAnsi="Times New Roman"/>
          <w:sz w:val="24"/>
          <w:szCs w:val="24"/>
        </w:rPr>
        <w:t>пецификация</w:t>
      </w:r>
      <w:r>
        <w:rPr>
          <w:rFonts w:ascii="Times New Roman" w:hAnsi="Times New Roman"/>
          <w:sz w:val="24"/>
          <w:szCs w:val="24"/>
        </w:rPr>
        <w:t>.</w:t>
      </w:r>
    </w:p>
    <w:p w:rsidR="0069113B" w:rsidRPr="00CA351D" w:rsidRDefault="0069113B" w:rsidP="0069113B">
      <w:pPr>
        <w:widowControl w:val="0"/>
        <w:spacing w:before="120" w:after="0" w:line="240" w:lineRule="auto"/>
        <w:ind w:right="23" w:firstLine="709"/>
        <w:jc w:val="both"/>
        <w:rPr>
          <w:rFonts w:ascii="Times New Roman" w:hAnsi="Times New Roman"/>
          <w:sz w:val="24"/>
          <w:szCs w:val="24"/>
        </w:rPr>
      </w:pPr>
      <w:r w:rsidRPr="00CA351D">
        <w:rPr>
          <w:rFonts w:ascii="Times New Roman" w:hAnsi="Times New Roman"/>
          <w:sz w:val="24"/>
          <w:szCs w:val="24"/>
        </w:rPr>
        <w:t>Вертикалните ръбове на изпълнени вече пластове при технологичните надлъжни и напречни фуги и всички части на съоръжения - бордюри, шахти и др., които ще имат контакт с асфалтовия пласт, трябва да бъдат равномерно покрити с битумна емулсия, за да се осигури плътно съединена и водонепропусклива връзка.</w:t>
      </w:r>
    </w:p>
    <w:p w:rsidR="0069113B" w:rsidRPr="00CA351D" w:rsidRDefault="0069113B" w:rsidP="0069113B">
      <w:pPr>
        <w:widowControl w:val="0"/>
        <w:spacing w:before="120" w:after="0" w:line="240" w:lineRule="auto"/>
        <w:ind w:right="23" w:firstLine="709"/>
        <w:jc w:val="both"/>
        <w:rPr>
          <w:rFonts w:ascii="Times New Roman" w:hAnsi="Times New Roman"/>
          <w:color w:val="000000"/>
          <w:sz w:val="24"/>
          <w:szCs w:val="24"/>
        </w:rPr>
      </w:pPr>
      <w:r w:rsidRPr="00CA351D">
        <w:rPr>
          <w:rFonts w:ascii="Times New Roman" w:hAnsi="Times New Roman"/>
          <w:color w:val="000000"/>
          <w:sz w:val="24"/>
          <w:szCs w:val="24"/>
        </w:rPr>
        <w:t>Всички капаци и решетки на съществуващи или новоизградени ревизионни и водосъбирателни шахти трябва да бъдат монтирани на проектното си ниво и със съответния наклон преди започване на полагането.</w:t>
      </w:r>
    </w:p>
    <w:p w:rsidR="0069113B" w:rsidRPr="0057585D" w:rsidRDefault="0069113B" w:rsidP="0069113B">
      <w:pPr>
        <w:keepNext/>
        <w:keepLines/>
        <w:widowControl w:val="0"/>
        <w:tabs>
          <w:tab w:val="left" w:pos="709"/>
        </w:tabs>
        <w:spacing w:before="120" w:after="0" w:line="240" w:lineRule="auto"/>
        <w:outlineLvl w:val="3"/>
        <w:rPr>
          <w:rFonts w:ascii="Arial" w:hAnsi="Arial" w:cs="Arial"/>
          <w:b/>
          <w:bCs/>
          <w:color w:val="FF0000"/>
          <w:sz w:val="21"/>
          <w:szCs w:val="21"/>
        </w:rPr>
      </w:pPr>
      <w:bookmarkStart w:id="6" w:name="bookmark277"/>
      <w:r>
        <w:rPr>
          <w:rFonts w:ascii="Arial" w:hAnsi="Arial" w:cs="Arial"/>
          <w:color w:val="000000"/>
          <w:sz w:val="18"/>
          <w:szCs w:val="18"/>
        </w:rPr>
        <w:tab/>
      </w:r>
      <w:bookmarkStart w:id="7" w:name="bookmark278"/>
      <w:bookmarkEnd w:id="6"/>
      <w:r w:rsidRPr="001A6B46">
        <w:rPr>
          <w:rFonts w:ascii="Times New Roman" w:hAnsi="Times New Roman"/>
          <w:bCs/>
          <w:i/>
          <w:color w:val="000000"/>
          <w:sz w:val="24"/>
          <w:szCs w:val="24"/>
        </w:rPr>
        <w:t>Транспортиране на асфалтовите смеси</w:t>
      </w:r>
      <w:bookmarkEnd w:id="7"/>
    </w:p>
    <w:p w:rsidR="0069113B" w:rsidRPr="00B34E35" w:rsidRDefault="0069113B" w:rsidP="0069113B">
      <w:pPr>
        <w:widowControl w:val="0"/>
        <w:spacing w:before="120" w:after="0" w:line="240" w:lineRule="auto"/>
        <w:ind w:left="23" w:right="23" w:firstLine="709"/>
        <w:jc w:val="both"/>
        <w:rPr>
          <w:rFonts w:ascii="Times New Roman" w:hAnsi="Times New Roman"/>
          <w:color w:val="000000"/>
          <w:sz w:val="24"/>
          <w:szCs w:val="24"/>
        </w:rPr>
      </w:pPr>
      <w:r w:rsidRPr="00B34E35">
        <w:rPr>
          <w:rFonts w:ascii="Times New Roman" w:hAnsi="Times New Roman"/>
          <w:color w:val="000000"/>
          <w:sz w:val="24"/>
          <w:szCs w:val="24"/>
        </w:rPr>
        <w:t>Необходимо е да се осигури достатъчна производителност на асфалтосмесителя,  достатъчен брой транспортни средства и подходящи условия на складиране така, че необходимите количества смес да бъдат доставяни за осъществяване на непрекъснато полагане на асфалтовите смеси.</w:t>
      </w:r>
    </w:p>
    <w:p w:rsidR="0069113B" w:rsidRPr="00B34E35" w:rsidRDefault="0069113B" w:rsidP="0069113B">
      <w:pPr>
        <w:widowControl w:val="0"/>
        <w:spacing w:before="120" w:after="0" w:line="240" w:lineRule="auto"/>
        <w:ind w:left="23" w:right="23" w:firstLine="709"/>
        <w:jc w:val="both"/>
        <w:rPr>
          <w:rFonts w:ascii="Times New Roman" w:hAnsi="Times New Roman"/>
          <w:color w:val="000000"/>
          <w:sz w:val="24"/>
          <w:szCs w:val="24"/>
        </w:rPr>
      </w:pPr>
      <w:r w:rsidRPr="00B34E35">
        <w:rPr>
          <w:rFonts w:ascii="Times New Roman" w:hAnsi="Times New Roman"/>
          <w:color w:val="000000"/>
          <w:sz w:val="24"/>
          <w:szCs w:val="24"/>
        </w:rPr>
        <w:lastRenderedPageBreak/>
        <w:t>Каросерията на превозните средства трябва да бъде напълно почистена преди натоварване със смес. Сместа се превозва така, че да бъде предпазена от замърсяване и десортиране.</w:t>
      </w:r>
    </w:p>
    <w:p w:rsidR="0069113B" w:rsidRPr="00B34E35" w:rsidRDefault="0069113B" w:rsidP="0069113B">
      <w:pPr>
        <w:widowControl w:val="0"/>
        <w:spacing w:before="120" w:after="0" w:line="240" w:lineRule="auto"/>
        <w:ind w:left="23" w:right="23" w:firstLine="709"/>
        <w:jc w:val="both"/>
        <w:rPr>
          <w:rFonts w:ascii="Times New Roman" w:hAnsi="Times New Roman"/>
          <w:color w:val="000000"/>
          <w:sz w:val="24"/>
          <w:szCs w:val="24"/>
        </w:rPr>
      </w:pPr>
      <w:r w:rsidRPr="00B34E35">
        <w:rPr>
          <w:rFonts w:ascii="Times New Roman" w:hAnsi="Times New Roman"/>
          <w:color w:val="000000"/>
          <w:sz w:val="24"/>
          <w:szCs w:val="24"/>
        </w:rPr>
        <w:t>Транспортните средства трябва да бъдат експедирани за строителната площадка по такъв график и разпределение, че</w:t>
      </w:r>
      <w:r>
        <w:rPr>
          <w:rFonts w:ascii="Times New Roman" w:hAnsi="Times New Roman"/>
          <w:color w:val="000000"/>
          <w:sz w:val="24"/>
          <w:szCs w:val="24"/>
        </w:rPr>
        <w:t xml:space="preserve"> д</w:t>
      </w:r>
      <w:r w:rsidRPr="00B34E35">
        <w:rPr>
          <w:rFonts w:ascii="Times New Roman" w:hAnsi="Times New Roman"/>
          <w:color w:val="000000"/>
          <w:sz w:val="24"/>
          <w:szCs w:val="24"/>
        </w:rPr>
        <w:t>оставянето на сместа да се извършва с еднаква скорост и в количества, съобразени с капацитета на оборудването за асфалтополагане и уплътняване.</w:t>
      </w:r>
    </w:p>
    <w:p w:rsidR="0069113B" w:rsidRPr="00B34E35" w:rsidRDefault="0069113B" w:rsidP="0069113B">
      <w:pPr>
        <w:widowControl w:val="0"/>
        <w:spacing w:before="120" w:after="0" w:line="240" w:lineRule="auto"/>
        <w:ind w:left="23" w:right="23" w:firstLine="709"/>
        <w:jc w:val="both"/>
        <w:rPr>
          <w:rFonts w:ascii="Times New Roman" w:hAnsi="Times New Roman"/>
          <w:color w:val="000000"/>
          <w:sz w:val="24"/>
          <w:szCs w:val="24"/>
        </w:rPr>
      </w:pPr>
      <w:r w:rsidRPr="00B34E35">
        <w:rPr>
          <w:rFonts w:ascii="Times New Roman" w:hAnsi="Times New Roman"/>
          <w:color w:val="000000"/>
          <w:sz w:val="24"/>
          <w:szCs w:val="24"/>
        </w:rPr>
        <w:t>Трябва да се вземат всички необходими предварителни мерки за предпазване на сместа от атмосферни влияния по време на транспортиране и престоя преди разтоварване (покриване).</w:t>
      </w:r>
    </w:p>
    <w:p w:rsidR="0069113B" w:rsidRPr="00B34E35" w:rsidRDefault="0069113B" w:rsidP="0069113B">
      <w:pPr>
        <w:widowControl w:val="0"/>
        <w:spacing w:before="120" w:after="0" w:line="240" w:lineRule="auto"/>
        <w:ind w:left="23" w:right="23" w:firstLine="709"/>
        <w:jc w:val="both"/>
        <w:rPr>
          <w:rFonts w:ascii="Times New Roman" w:hAnsi="Times New Roman"/>
          <w:color w:val="000000"/>
          <w:sz w:val="24"/>
          <w:szCs w:val="24"/>
        </w:rPr>
      </w:pPr>
      <w:r w:rsidRPr="00B34E35">
        <w:rPr>
          <w:rFonts w:ascii="Times New Roman" w:hAnsi="Times New Roman"/>
          <w:color w:val="000000"/>
          <w:sz w:val="24"/>
          <w:szCs w:val="24"/>
        </w:rPr>
        <w:t>При доставянето на сместа в асфалтополагащата машина, тя трябва да бъде в температурните граници +14</w:t>
      </w:r>
      <w:r w:rsidRPr="00B34E35">
        <w:rPr>
          <w:rFonts w:ascii="Times New Roman" w:hAnsi="Times New Roman"/>
          <w:color w:val="000000"/>
          <w:sz w:val="24"/>
          <w:szCs w:val="24"/>
          <w:vertAlign w:val="superscript"/>
        </w:rPr>
        <w:t>0</w:t>
      </w:r>
      <w:r w:rsidRPr="00B34E35">
        <w:rPr>
          <w:rFonts w:ascii="Times New Roman" w:hAnsi="Times New Roman"/>
          <w:color w:val="000000"/>
          <w:sz w:val="24"/>
          <w:szCs w:val="24"/>
        </w:rPr>
        <w:t>С от температурата на работната рецепта. Ако значителна част от доставената смес в машината не отговаря на изискванията, или в сместа има буци, трябва да се прекъсне асфалтополагането до вземането на необходимите мерки за спазване на изискванията в спецификацията.</w:t>
      </w:r>
      <w:r>
        <w:rPr>
          <w:rFonts w:ascii="Times New Roman" w:hAnsi="Times New Roman"/>
          <w:color w:val="000000"/>
          <w:sz w:val="24"/>
          <w:szCs w:val="24"/>
        </w:rPr>
        <w:t xml:space="preserve"> За осигуряване на изискваната температура, при необходимост транспортирането на сместа до обекта се извършва с покрити с брезент транспортни средства. </w:t>
      </w:r>
    </w:p>
    <w:p w:rsidR="0069113B" w:rsidRPr="004C5E31" w:rsidRDefault="0069113B" w:rsidP="0069113B">
      <w:pPr>
        <w:keepNext/>
        <w:keepLines/>
        <w:widowControl w:val="0"/>
        <w:tabs>
          <w:tab w:val="left" w:pos="709"/>
        </w:tabs>
        <w:spacing w:before="120" w:after="0" w:line="240" w:lineRule="auto"/>
        <w:ind w:firstLine="709"/>
        <w:outlineLvl w:val="3"/>
        <w:rPr>
          <w:rFonts w:ascii="Times New Roman" w:hAnsi="Times New Roman"/>
          <w:bCs/>
          <w:i/>
          <w:color w:val="000000"/>
          <w:sz w:val="24"/>
          <w:szCs w:val="24"/>
        </w:rPr>
      </w:pPr>
      <w:bookmarkStart w:id="8" w:name="bookmark279"/>
      <w:r w:rsidRPr="004C5E31">
        <w:rPr>
          <w:rFonts w:ascii="Times New Roman" w:hAnsi="Times New Roman"/>
          <w:bCs/>
          <w:i/>
          <w:color w:val="000000"/>
          <w:sz w:val="24"/>
          <w:szCs w:val="24"/>
        </w:rPr>
        <w:t>Полагане</w:t>
      </w:r>
      <w:bookmarkEnd w:id="8"/>
    </w:p>
    <w:p w:rsidR="0069113B" w:rsidRPr="004C5E31"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4C5E31">
        <w:rPr>
          <w:rFonts w:ascii="Times New Roman" w:hAnsi="Times New Roman"/>
          <w:color w:val="000000"/>
          <w:sz w:val="24"/>
          <w:szCs w:val="24"/>
        </w:rPr>
        <w:t>Сместа трябва да бъде полагана върху предварително одобрена повърхност и само когато атмосферните условия са подходящи и в съответствие със спецификацията. Ако положената смес не отговаря на изискванията, трябва да бъде изхвърлена.</w:t>
      </w:r>
    </w:p>
    <w:p w:rsidR="0069113B" w:rsidRPr="004C5E31"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4C5E31">
        <w:rPr>
          <w:rFonts w:ascii="Times New Roman" w:hAnsi="Times New Roman"/>
          <w:color w:val="000000"/>
          <w:sz w:val="24"/>
          <w:szCs w:val="24"/>
        </w:rPr>
        <w:t xml:space="preserve">Сместа трябва да бъде положена по такъв начин, че да се намали до минимум броя на надлъжните фуги. </w:t>
      </w:r>
      <w:r w:rsidRPr="007B35B0">
        <w:rPr>
          <w:rFonts w:ascii="Times New Roman" w:hAnsi="Times New Roman"/>
          <w:color w:val="000000"/>
          <w:sz w:val="24"/>
          <w:szCs w:val="24"/>
        </w:rPr>
        <w:t>По правило само една надлъжна фуга е разрешена.</w:t>
      </w:r>
    </w:p>
    <w:p w:rsidR="0069113B" w:rsidRPr="004C5E31"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4C5E31">
        <w:rPr>
          <w:rFonts w:ascii="Times New Roman" w:hAnsi="Times New Roman"/>
          <w:color w:val="000000"/>
          <w:sz w:val="24"/>
          <w:szCs w:val="24"/>
        </w:rPr>
        <w:t xml:space="preserve">Ако по време на полагането, асфалтополагащата машина няколкократно спре поради недостиг на смес или асфалтополагащата машина престои на едно място за повече от 30 </w:t>
      </w:r>
      <w:r w:rsidRPr="004C5E31">
        <w:rPr>
          <w:rFonts w:ascii="Times New Roman" w:hAnsi="Times New Roman"/>
          <w:color w:val="000000"/>
          <w:sz w:val="24"/>
          <w:szCs w:val="24"/>
          <w:lang w:val="en-US"/>
        </w:rPr>
        <w:t xml:space="preserve">min. </w:t>
      </w:r>
      <w:r w:rsidRPr="004C5E31">
        <w:rPr>
          <w:rFonts w:ascii="Times New Roman" w:hAnsi="Times New Roman"/>
          <w:color w:val="000000"/>
          <w:sz w:val="24"/>
          <w:szCs w:val="24"/>
        </w:rPr>
        <w:t>(независимо от причината), трябва да се изпълни напречна фуга. Полагането трябва да започне отново, когато е сигурно, че полагането ще продължи без прекъсвания и когато са пристигнали поне четири пълни транспортни средства на работната площадка.</w:t>
      </w:r>
    </w:p>
    <w:p w:rsidR="0069113B" w:rsidRPr="004C5E31"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4C5E31">
        <w:rPr>
          <w:rFonts w:ascii="Times New Roman" w:hAnsi="Times New Roman"/>
          <w:color w:val="000000"/>
          <w:sz w:val="24"/>
          <w:szCs w:val="24"/>
        </w:rPr>
        <w:t>Всеки асфалтов пласт трябва да бъде еднороден, изграден по зададените нива и осигуряващ след уплътняването, гладка повърхност без неравности (вдлъбнатини и изпъкналости) и в уточнените толеранси. За започване изграждането на следващия асфалтов пласт е необходимо пред</w:t>
      </w:r>
      <w:r>
        <w:rPr>
          <w:rFonts w:ascii="Times New Roman" w:hAnsi="Times New Roman"/>
          <w:color w:val="000000"/>
          <w:sz w:val="24"/>
          <w:szCs w:val="24"/>
        </w:rPr>
        <w:t>ишни</w:t>
      </w:r>
      <w:r w:rsidRPr="004C5E31">
        <w:rPr>
          <w:rFonts w:ascii="Times New Roman" w:hAnsi="Times New Roman"/>
          <w:color w:val="000000"/>
          <w:sz w:val="24"/>
          <w:szCs w:val="24"/>
        </w:rPr>
        <w:t>я</w:t>
      </w:r>
      <w:r>
        <w:rPr>
          <w:rFonts w:ascii="Times New Roman" w:hAnsi="Times New Roman"/>
          <w:color w:val="000000"/>
          <w:sz w:val="24"/>
          <w:szCs w:val="24"/>
        </w:rPr>
        <w:t>т</w:t>
      </w:r>
      <w:r w:rsidRPr="004C5E31">
        <w:rPr>
          <w:rFonts w:ascii="Times New Roman" w:hAnsi="Times New Roman"/>
          <w:color w:val="000000"/>
          <w:sz w:val="24"/>
          <w:szCs w:val="24"/>
        </w:rPr>
        <w:t xml:space="preserve"> положен пласт да бъде изпитан и одобрен </w:t>
      </w:r>
      <w:r>
        <w:rPr>
          <w:rFonts w:ascii="Times New Roman" w:hAnsi="Times New Roman"/>
          <w:color w:val="000000"/>
          <w:sz w:val="24"/>
          <w:szCs w:val="24"/>
        </w:rPr>
        <w:t>от консултанта</w:t>
      </w:r>
      <w:r w:rsidRPr="007B35B0">
        <w:rPr>
          <w:rFonts w:ascii="Times New Roman" w:hAnsi="Times New Roman"/>
          <w:color w:val="000000"/>
          <w:sz w:val="24"/>
          <w:szCs w:val="24"/>
        </w:rPr>
        <w:t>.</w:t>
      </w:r>
    </w:p>
    <w:p w:rsidR="0069113B" w:rsidRPr="004C5E31"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4C5E31">
        <w:rPr>
          <w:rFonts w:ascii="Times New Roman" w:hAnsi="Times New Roman"/>
          <w:color w:val="000000"/>
          <w:sz w:val="24"/>
          <w:szCs w:val="24"/>
        </w:rPr>
        <w:t>Когато конструктивната дебелина на един асфалтов пласт налага той да бъде положен на повече от един пласт, работата по втория трябва да започне веднага след полагане, уплътняване и охлаждане на първия пласт. Понякога, може да трябва почистване на готовия пласт и нанасяне на разлив за връзка.</w:t>
      </w:r>
    </w:p>
    <w:p w:rsidR="0069113B" w:rsidRPr="004C5E31"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4C5E31">
        <w:rPr>
          <w:rFonts w:ascii="Times New Roman" w:hAnsi="Times New Roman"/>
          <w:color w:val="000000"/>
          <w:sz w:val="24"/>
          <w:szCs w:val="24"/>
        </w:rPr>
        <w:t xml:space="preserve">Напречните фуги между отделните пластове трябва да бъдат разместени поне на 2 </w:t>
      </w:r>
      <w:r w:rsidRPr="004C5E31">
        <w:rPr>
          <w:rFonts w:ascii="Times New Roman" w:hAnsi="Times New Roman"/>
          <w:color w:val="000000"/>
          <w:sz w:val="24"/>
          <w:szCs w:val="24"/>
          <w:lang w:val="en-US"/>
        </w:rPr>
        <w:t xml:space="preserve">m. </w:t>
      </w:r>
      <w:r w:rsidRPr="004C5E31">
        <w:rPr>
          <w:rFonts w:ascii="Times New Roman" w:hAnsi="Times New Roman"/>
          <w:color w:val="000000"/>
          <w:sz w:val="24"/>
          <w:szCs w:val="24"/>
        </w:rPr>
        <w:t xml:space="preserve">Надлъжните фуги трябва да бъдат разместени поне на </w:t>
      </w:r>
      <w:r w:rsidRPr="00214534">
        <w:rPr>
          <w:rFonts w:ascii="Times New Roman" w:hAnsi="Times New Roman"/>
          <w:sz w:val="24"/>
          <w:szCs w:val="24"/>
        </w:rPr>
        <w:t xml:space="preserve">200 </w:t>
      </w:r>
      <w:r w:rsidRPr="00214534">
        <w:rPr>
          <w:rFonts w:ascii="Times New Roman" w:hAnsi="Times New Roman"/>
          <w:sz w:val="24"/>
          <w:szCs w:val="24"/>
          <w:lang w:val="en-US"/>
        </w:rPr>
        <w:t>m</w:t>
      </w:r>
      <w:r w:rsidRPr="004C5E31">
        <w:rPr>
          <w:rFonts w:ascii="Times New Roman" w:hAnsi="Times New Roman"/>
          <w:color w:val="000000"/>
          <w:sz w:val="24"/>
          <w:szCs w:val="24"/>
          <w:lang w:val="en-US"/>
        </w:rPr>
        <w:t>m.</w:t>
      </w:r>
    </w:p>
    <w:p w:rsidR="0069113B" w:rsidRPr="004C5E31"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4C5E31">
        <w:rPr>
          <w:rFonts w:ascii="Times New Roman" w:hAnsi="Times New Roman"/>
          <w:color w:val="000000"/>
          <w:sz w:val="24"/>
          <w:szCs w:val="24"/>
        </w:rPr>
        <w:t>Използването на автогрейдери и ръчно разстилане на асфалтовата смес не се позволява с изключение на местата, в които е невъзможно да се работи с асфалтополагащата машина.</w:t>
      </w:r>
    </w:p>
    <w:p w:rsidR="0069113B" w:rsidRPr="004C5E31"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4C5E31">
        <w:rPr>
          <w:rFonts w:ascii="Times New Roman" w:hAnsi="Times New Roman"/>
          <w:color w:val="000000"/>
          <w:sz w:val="24"/>
          <w:szCs w:val="24"/>
        </w:rPr>
        <w:t>Асфалтовата смес трябва да отговаря на всички условия</w:t>
      </w:r>
      <w:r>
        <w:rPr>
          <w:rFonts w:ascii="Times New Roman" w:hAnsi="Times New Roman"/>
          <w:color w:val="000000"/>
          <w:sz w:val="24"/>
          <w:szCs w:val="24"/>
        </w:rPr>
        <w:t>,</w:t>
      </w:r>
      <w:r w:rsidRPr="004C5E31">
        <w:rPr>
          <w:rFonts w:ascii="Times New Roman" w:hAnsi="Times New Roman"/>
          <w:color w:val="000000"/>
          <w:sz w:val="24"/>
          <w:szCs w:val="24"/>
        </w:rPr>
        <w:t xml:space="preserve"> свързани с нивото, </w:t>
      </w:r>
      <w:r w:rsidRPr="004C5E31">
        <w:rPr>
          <w:rFonts w:ascii="Times New Roman" w:hAnsi="Times New Roman"/>
          <w:color w:val="000000"/>
          <w:sz w:val="24"/>
          <w:szCs w:val="24"/>
        </w:rPr>
        <w:lastRenderedPageBreak/>
        <w:t>дебелината на пласта и нейната хомогенност.</w:t>
      </w:r>
    </w:p>
    <w:p w:rsidR="0069113B" w:rsidRPr="004C5E31"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4C5E31">
        <w:rPr>
          <w:rFonts w:ascii="Times New Roman" w:hAnsi="Times New Roman"/>
          <w:color w:val="000000"/>
          <w:sz w:val="24"/>
          <w:szCs w:val="24"/>
        </w:rPr>
        <w:t xml:space="preserve">Асфалтополагащите машини трябва да могат да </w:t>
      </w:r>
      <w:r w:rsidRPr="00482D49">
        <w:rPr>
          <w:rFonts w:ascii="Times New Roman" w:hAnsi="Times New Roman"/>
          <w:color w:val="000000"/>
          <w:sz w:val="24"/>
          <w:szCs w:val="24"/>
        </w:rPr>
        <w:t xml:space="preserve">работят с греда с дължина 9 </w:t>
      </w:r>
      <w:r w:rsidRPr="00482D49">
        <w:rPr>
          <w:rFonts w:ascii="Times New Roman" w:hAnsi="Times New Roman"/>
          <w:color w:val="000000"/>
          <w:sz w:val="24"/>
          <w:szCs w:val="24"/>
          <w:lang w:val="en-US"/>
        </w:rPr>
        <w:t>m</w:t>
      </w:r>
      <w:r w:rsidRPr="004C5E31">
        <w:rPr>
          <w:rFonts w:ascii="Times New Roman" w:hAnsi="Times New Roman"/>
          <w:color w:val="000000"/>
          <w:sz w:val="24"/>
          <w:szCs w:val="24"/>
        </w:rPr>
        <w:t>или с предварително опъната и нивелирана стоманена корда.</w:t>
      </w:r>
    </w:p>
    <w:p w:rsidR="0069113B"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4C5E31">
        <w:rPr>
          <w:rFonts w:ascii="Times New Roman" w:hAnsi="Times New Roman"/>
          <w:color w:val="000000"/>
          <w:sz w:val="24"/>
          <w:szCs w:val="24"/>
        </w:rPr>
        <w:t xml:space="preserve">При големи ширини полагането може да се извърши с няколко едновременно работещи асфалторазстилача (полагане горещо на горещо). Когато това не е възможно, поради наличие на движение, постигането на добра връзка между двете ленти на полагане се </w:t>
      </w:r>
      <w:r>
        <w:rPr>
          <w:rFonts w:ascii="Times New Roman" w:hAnsi="Times New Roman"/>
          <w:color w:val="000000"/>
          <w:sz w:val="24"/>
          <w:szCs w:val="24"/>
        </w:rPr>
        <w:t>осигурява</w:t>
      </w:r>
      <w:r w:rsidRPr="004C5E31">
        <w:rPr>
          <w:rFonts w:ascii="Times New Roman" w:hAnsi="Times New Roman"/>
          <w:color w:val="000000"/>
          <w:sz w:val="24"/>
          <w:szCs w:val="24"/>
        </w:rPr>
        <w:t xml:space="preserve"> чрез нагряване на граничната зона на положената вече лента. Площите на надлъжните и напречните фуги не трябва да се мажат с битум, тъй като това би възпрепятствало отвеждането на водата, проникнала в дрениращия асфалтов пласт.</w:t>
      </w:r>
    </w:p>
    <w:p w:rsidR="0069113B" w:rsidRPr="006A7697" w:rsidRDefault="0069113B" w:rsidP="0069113B">
      <w:pPr>
        <w:keepNext/>
        <w:keepLines/>
        <w:widowControl w:val="0"/>
        <w:tabs>
          <w:tab w:val="left" w:pos="709"/>
        </w:tabs>
        <w:spacing w:before="120" w:after="0" w:line="240" w:lineRule="auto"/>
        <w:ind w:firstLine="709"/>
        <w:jc w:val="both"/>
        <w:outlineLvl w:val="3"/>
        <w:rPr>
          <w:rFonts w:ascii="Times New Roman" w:hAnsi="Times New Roman"/>
          <w:bCs/>
          <w:i/>
          <w:color w:val="000000"/>
          <w:sz w:val="24"/>
          <w:szCs w:val="24"/>
        </w:rPr>
      </w:pPr>
      <w:bookmarkStart w:id="9" w:name="bookmark280"/>
      <w:r w:rsidRPr="006A7697">
        <w:rPr>
          <w:rFonts w:ascii="Times New Roman" w:hAnsi="Times New Roman"/>
          <w:bCs/>
          <w:i/>
          <w:color w:val="000000"/>
          <w:sz w:val="24"/>
          <w:szCs w:val="24"/>
        </w:rPr>
        <w:t>Уплътняване</w:t>
      </w:r>
      <w:bookmarkEnd w:id="9"/>
    </w:p>
    <w:p w:rsidR="0069113B" w:rsidRPr="006A7697"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6A7697">
        <w:rPr>
          <w:rFonts w:ascii="Times New Roman" w:hAnsi="Times New Roman"/>
          <w:color w:val="000000"/>
          <w:sz w:val="24"/>
          <w:szCs w:val="24"/>
        </w:rPr>
        <w:t>Оборудването</w:t>
      </w:r>
      <w:r>
        <w:rPr>
          <w:rFonts w:ascii="Times New Roman" w:hAnsi="Times New Roman"/>
          <w:color w:val="000000"/>
          <w:sz w:val="24"/>
          <w:szCs w:val="24"/>
        </w:rPr>
        <w:t>,</w:t>
      </w:r>
      <w:r w:rsidRPr="006A7697">
        <w:rPr>
          <w:rFonts w:ascii="Times New Roman" w:hAnsi="Times New Roman"/>
          <w:color w:val="000000"/>
          <w:sz w:val="24"/>
          <w:szCs w:val="24"/>
        </w:rPr>
        <w:t xml:space="preserve"> използвано за уплътняване на асфалтовите смеси трябва да отговаря на изискванията на тази спецификация. Поне три валяка ще бъдат необходими по всяко време за една асфалтополагаща машина: един самоходен пневматичен и два бандажни валяка. Допълнителни валяци могат да се използват от изпълнителя толкова, колкото са необходими за осигуряване на определената плътност на асфалтовия пласт и нормираните характеристики на повърхността. Работата на валяците трябва да бъде непрекъсната и ефективна.</w:t>
      </w:r>
    </w:p>
    <w:p w:rsidR="0069113B" w:rsidRPr="006A7697" w:rsidRDefault="0069113B" w:rsidP="0069113B">
      <w:pPr>
        <w:widowControl w:val="0"/>
        <w:spacing w:before="120" w:after="0" w:line="240" w:lineRule="auto"/>
        <w:ind w:left="20" w:firstLine="709"/>
        <w:jc w:val="both"/>
        <w:rPr>
          <w:rFonts w:ascii="Times New Roman" w:hAnsi="Times New Roman"/>
          <w:color w:val="000000"/>
          <w:sz w:val="24"/>
          <w:szCs w:val="24"/>
        </w:rPr>
      </w:pPr>
      <w:r w:rsidRPr="006A7697">
        <w:rPr>
          <w:rFonts w:ascii="Times New Roman" w:hAnsi="Times New Roman"/>
          <w:color w:val="000000"/>
          <w:sz w:val="24"/>
          <w:szCs w:val="24"/>
        </w:rPr>
        <w:t>За предпазване от полепване на асфалтовата смес по бандажите на валяците, те трябва да бъдат достатъчно овлажнявани, без да се допуска излишно количество вода.</w:t>
      </w:r>
    </w:p>
    <w:p w:rsidR="0069113B" w:rsidRPr="006A7697" w:rsidRDefault="0069113B" w:rsidP="0069113B">
      <w:pPr>
        <w:widowControl w:val="0"/>
        <w:spacing w:before="120" w:after="0" w:line="240" w:lineRule="auto"/>
        <w:ind w:left="20" w:firstLine="709"/>
        <w:jc w:val="both"/>
        <w:rPr>
          <w:rFonts w:ascii="Times New Roman" w:hAnsi="Times New Roman"/>
          <w:color w:val="000000"/>
          <w:sz w:val="24"/>
          <w:szCs w:val="24"/>
        </w:rPr>
      </w:pPr>
      <w:r w:rsidRPr="006A7697">
        <w:rPr>
          <w:rFonts w:ascii="Times New Roman" w:hAnsi="Times New Roman"/>
          <w:color w:val="000000"/>
          <w:sz w:val="24"/>
          <w:szCs w:val="24"/>
        </w:rPr>
        <w:t>След уплътняването на надлъжните фуги и крайните ръбове, валирането трябва да започне надлъжно, от външните ръбове на настилката и постепенно да напредва към оста на пътя. При сечения с едностранен напречен наклон, валирането трябва да започне от по-ниската страна към по-високата страна, със застъпване на всяка предишна следа с поне половината от широчината на бандажа на валяка.</w:t>
      </w:r>
    </w:p>
    <w:p w:rsidR="0069113B" w:rsidRPr="006A7697" w:rsidRDefault="0069113B" w:rsidP="0069113B">
      <w:pPr>
        <w:widowControl w:val="0"/>
        <w:spacing w:before="120" w:after="0" w:line="240" w:lineRule="auto"/>
        <w:ind w:left="20" w:firstLine="709"/>
        <w:jc w:val="both"/>
        <w:rPr>
          <w:rFonts w:ascii="Times New Roman" w:hAnsi="Times New Roman"/>
          <w:color w:val="000000"/>
          <w:sz w:val="24"/>
          <w:szCs w:val="24"/>
        </w:rPr>
      </w:pPr>
      <w:r w:rsidRPr="006A7697">
        <w:rPr>
          <w:rFonts w:ascii="Times New Roman" w:hAnsi="Times New Roman"/>
          <w:color w:val="000000"/>
          <w:sz w:val="24"/>
          <w:szCs w:val="24"/>
        </w:rPr>
        <w:t>Валяците трябва да се движат бавно с равномерна скорост и с двигателното колело напред, в непосредствена близост до асфалтополагащата машина. Скоростта им не трябва да надвишава 5,0 km/h за бандажните валяци и 8,0 km/h за пневматичните валяци.</w:t>
      </w:r>
    </w:p>
    <w:p w:rsidR="0069113B" w:rsidRPr="006A7697" w:rsidRDefault="0069113B" w:rsidP="0069113B">
      <w:pPr>
        <w:widowControl w:val="0"/>
        <w:spacing w:before="120" w:after="0" w:line="240" w:lineRule="auto"/>
        <w:ind w:left="20" w:firstLine="709"/>
        <w:jc w:val="both"/>
        <w:rPr>
          <w:rFonts w:ascii="Times New Roman" w:hAnsi="Times New Roman"/>
          <w:color w:val="000000"/>
          <w:sz w:val="24"/>
          <w:szCs w:val="24"/>
        </w:rPr>
      </w:pPr>
      <w:r w:rsidRPr="006A7697">
        <w:rPr>
          <w:rFonts w:ascii="Times New Roman" w:hAnsi="Times New Roman"/>
          <w:color w:val="000000"/>
          <w:sz w:val="24"/>
          <w:szCs w:val="24"/>
        </w:rPr>
        <w:t>Линията на движение на валяците и посоката на валиране не трябва да се променя внезапно. Ако валирането причини преместване на сместа, повредените участъци трябва да бъдат незабавно разрохкани с ръчни инструменти и възстановени до проектното ниво преди материал</w:t>
      </w:r>
      <w:r>
        <w:rPr>
          <w:rFonts w:ascii="Times New Roman" w:hAnsi="Times New Roman"/>
          <w:color w:val="000000"/>
          <w:sz w:val="24"/>
          <w:szCs w:val="24"/>
        </w:rPr>
        <w:t>ът</w:t>
      </w:r>
      <w:r w:rsidRPr="006A7697">
        <w:rPr>
          <w:rFonts w:ascii="Times New Roman" w:hAnsi="Times New Roman"/>
          <w:color w:val="000000"/>
          <w:sz w:val="24"/>
          <w:szCs w:val="24"/>
        </w:rPr>
        <w:t xml:space="preserve"> да бъде отново уплътнен.</w:t>
      </w:r>
    </w:p>
    <w:p w:rsidR="0069113B" w:rsidRPr="006A7697" w:rsidRDefault="0069113B" w:rsidP="0069113B">
      <w:pPr>
        <w:widowControl w:val="0"/>
        <w:spacing w:before="120" w:after="0" w:line="240" w:lineRule="auto"/>
        <w:ind w:left="20" w:firstLine="709"/>
        <w:jc w:val="both"/>
        <w:rPr>
          <w:rFonts w:ascii="Times New Roman" w:hAnsi="Times New Roman"/>
          <w:color w:val="000000"/>
          <w:sz w:val="24"/>
          <w:szCs w:val="24"/>
        </w:rPr>
      </w:pPr>
      <w:r w:rsidRPr="006A7697">
        <w:rPr>
          <w:rFonts w:ascii="Times New Roman" w:hAnsi="Times New Roman"/>
          <w:color w:val="000000"/>
          <w:sz w:val="24"/>
          <w:szCs w:val="24"/>
        </w:rPr>
        <w:t>Не се допуска спирането на тежко оборудване и валяци върху не напълно уплътнен и изстинал асфалтов пласт.</w:t>
      </w:r>
    </w:p>
    <w:p w:rsidR="0069113B" w:rsidRPr="006A7697" w:rsidRDefault="0069113B" w:rsidP="0069113B">
      <w:pPr>
        <w:widowControl w:val="0"/>
        <w:spacing w:before="120" w:after="0" w:line="240" w:lineRule="auto"/>
        <w:ind w:left="20" w:firstLine="709"/>
        <w:jc w:val="both"/>
        <w:rPr>
          <w:rFonts w:ascii="Times New Roman" w:hAnsi="Times New Roman"/>
          <w:color w:val="000000"/>
          <w:sz w:val="24"/>
          <w:szCs w:val="24"/>
        </w:rPr>
      </w:pPr>
      <w:r w:rsidRPr="006A7697">
        <w:rPr>
          <w:rFonts w:ascii="Times New Roman" w:hAnsi="Times New Roman"/>
          <w:color w:val="000000"/>
          <w:sz w:val="24"/>
          <w:szCs w:val="24"/>
        </w:rPr>
        <w:t>Когато се полага в една широчина, първата положена лента ще бъде уплътнявана в следния ред:</w:t>
      </w:r>
    </w:p>
    <w:p w:rsidR="0069113B" w:rsidRPr="006A7697" w:rsidRDefault="0069113B" w:rsidP="0069113B">
      <w:pPr>
        <w:widowControl w:val="0"/>
        <w:tabs>
          <w:tab w:val="left" w:pos="820"/>
        </w:tabs>
        <w:spacing w:before="120" w:after="0" w:line="240" w:lineRule="auto"/>
        <w:ind w:left="23" w:firstLine="709"/>
        <w:jc w:val="both"/>
        <w:rPr>
          <w:rFonts w:ascii="Times New Roman" w:hAnsi="Times New Roman"/>
          <w:color w:val="000000"/>
          <w:sz w:val="24"/>
          <w:szCs w:val="24"/>
        </w:rPr>
      </w:pPr>
      <w:r w:rsidRPr="006A7697">
        <w:rPr>
          <w:rFonts w:ascii="Times New Roman" w:hAnsi="Times New Roman"/>
          <w:color w:val="000000"/>
          <w:sz w:val="24"/>
          <w:szCs w:val="24"/>
        </w:rPr>
        <w:t>а)</w:t>
      </w:r>
      <w:r w:rsidRPr="006A7697">
        <w:rPr>
          <w:rFonts w:ascii="Times New Roman" w:hAnsi="Times New Roman"/>
          <w:color w:val="000000"/>
          <w:sz w:val="24"/>
          <w:szCs w:val="24"/>
        </w:rPr>
        <w:tab/>
        <w:t>Напречни фуги</w:t>
      </w:r>
    </w:p>
    <w:p w:rsidR="0069113B" w:rsidRPr="006A7697" w:rsidRDefault="0069113B" w:rsidP="0069113B">
      <w:pPr>
        <w:widowControl w:val="0"/>
        <w:tabs>
          <w:tab w:val="left" w:pos="825"/>
        </w:tabs>
        <w:spacing w:after="0" w:line="240" w:lineRule="auto"/>
        <w:ind w:left="23" w:firstLine="709"/>
        <w:jc w:val="both"/>
        <w:rPr>
          <w:rFonts w:ascii="Times New Roman" w:hAnsi="Times New Roman"/>
          <w:color w:val="000000"/>
          <w:sz w:val="24"/>
          <w:szCs w:val="24"/>
        </w:rPr>
      </w:pPr>
      <w:r w:rsidRPr="006A7697">
        <w:rPr>
          <w:rFonts w:ascii="Times New Roman" w:hAnsi="Times New Roman"/>
          <w:color w:val="000000"/>
          <w:sz w:val="24"/>
          <w:szCs w:val="24"/>
        </w:rPr>
        <w:t>б)</w:t>
      </w:r>
      <w:r w:rsidRPr="006A7697">
        <w:rPr>
          <w:rFonts w:ascii="Times New Roman" w:hAnsi="Times New Roman"/>
          <w:color w:val="000000"/>
          <w:sz w:val="24"/>
          <w:szCs w:val="24"/>
        </w:rPr>
        <w:tab/>
        <w:t>Надлъжни фуги</w:t>
      </w:r>
    </w:p>
    <w:p w:rsidR="0069113B" w:rsidRPr="006A7697" w:rsidRDefault="0069113B" w:rsidP="0069113B">
      <w:pPr>
        <w:widowControl w:val="0"/>
        <w:tabs>
          <w:tab w:val="left" w:pos="810"/>
        </w:tabs>
        <w:spacing w:after="0" w:line="240" w:lineRule="auto"/>
        <w:ind w:left="23" w:firstLine="709"/>
        <w:jc w:val="both"/>
        <w:rPr>
          <w:rFonts w:ascii="Times New Roman" w:hAnsi="Times New Roman"/>
          <w:color w:val="000000"/>
          <w:sz w:val="24"/>
          <w:szCs w:val="24"/>
        </w:rPr>
      </w:pPr>
      <w:r w:rsidRPr="006A7697">
        <w:rPr>
          <w:rFonts w:ascii="Times New Roman" w:hAnsi="Times New Roman"/>
          <w:color w:val="000000"/>
          <w:sz w:val="24"/>
          <w:szCs w:val="24"/>
        </w:rPr>
        <w:t>в)</w:t>
      </w:r>
      <w:r w:rsidRPr="006A7697">
        <w:rPr>
          <w:rFonts w:ascii="Times New Roman" w:hAnsi="Times New Roman"/>
          <w:color w:val="000000"/>
          <w:sz w:val="24"/>
          <w:szCs w:val="24"/>
        </w:rPr>
        <w:tab/>
        <w:t>Външни ръбове</w:t>
      </w:r>
    </w:p>
    <w:p w:rsidR="0069113B" w:rsidRPr="006A7697" w:rsidRDefault="0069113B" w:rsidP="0069113B">
      <w:pPr>
        <w:widowControl w:val="0"/>
        <w:tabs>
          <w:tab w:val="left" w:pos="777"/>
        </w:tabs>
        <w:spacing w:after="0" w:line="240" w:lineRule="auto"/>
        <w:ind w:left="23" w:firstLine="709"/>
        <w:jc w:val="both"/>
        <w:rPr>
          <w:rFonts w:ascii="Times New Roman" w:hAnsi="Times New Roman"/>
          <w:color w:val="000000"/>
          <w:sz w:val="24"/>
          <w:szCs w:val="24"/>
        </w:rPr>
      </w:pPr>
      <w:r w:rsidRPr="006A7697">
        <w:rPr>
          <w:rFonts w:ascii="Times New Roman" w:hAnsi="Times New Roman"/>
          <w:color w:val="000000"/>
          <w:sz w:val="24"/>
          <w:szCs w:val="24"/>
        </w:rPr>
        <w:t>г)</w:t>
      </w:r>
      <w:r w:rsidRPr="006A7697">
        <w:rPr>
          <w:rFonts w:ascii="Times New Roman" w:hAnsi="Times New Roman"/>
          <w:color w:val="000000"/>
          <w:sz w:val="24"/>
          <w:szCs w:val="24"/>
        </w:rPr>
        <w:tab/>
        <w:t>Първоначално валиране, от по-ниската към по-високата страна</w:t>
      </w:r>
    </w:p>
    <w:p w:rsidR="0069113B" w:rsidRPr="006A7697" w:rsidRDefault="0069113B" w:rsidP="0069113B">
      <w:pPr>
        <w:widowControl w:val="0"/>
        <w:tabs>
          <w:tab w:val="left" w:pos="834"/>
        </w:tabs>
        <w:spacing w:after="0" w:line="240" w:lineRule="auto"/>
        <w:ind w:left="23" w:firstLine="709"/>
        <w:jc w:val="both"/>
        <w:rPr>
          <w:rFonts w:ascii="Times New Roman" w:hAnsi="Times New Roman"/>
          <w:color w:val="000000"/>
          <w:sz w:val="24"/>
          <w:szCs w:val="24"/>
        </w:rPr>
      </w:pPr>
      <w:r w:rsidRPr="006A7697">
        <w:rPr>
          <w:rFonts w:ascii="Times New Roman" w:hAnsi="Times New Roman"/>
          <w:color w:val="000000"/>
          <w:sz w:val="24"/>
          <w:szCs w:val="24"/>
        </w:rPr>
        <w:t>д)</w:t>
      </w:r>
      <w:r w:rsidRPr="006A7697">
        <w:rPr>
          <w:rFonts w:ascii="Times New Roman" w:hAnsi="Times New Roman"/>
          <w:color w:val="000000"/>
          <w:sz w:val="24"/>
          <w:szCs w:val="24"/>
        </w:rPr>
        <w:tab/>
        <w:t>Второ основно валиране</w:t>
      </w:r>
    </w:p>
    <w:p w:rsidR="0069113B" w:rsidRPr="006A7697" w:rsidRDefault="0069113B" w:rsidP="0069113B">
      <w:pPr>
        <w:widowControl w:val="0"/>
        <w:tabs>
          <w:tab w:val="left" w:pos="815"/>
        </w:tabs>
        <w:spacing w:after="0" w:line="240" w:lineRule="auto"/>
        <w:ind w:left="23" w:firstLine="709"/>
        <w:jc w:val="both"/>
        <w:rPr>
          <w:rFonts w:ascii="Times New Roman" w:hAnsi="Times New Roman"/>
          <w:color w:val="000000"/>
          <w:sz w:val="24"/>
          <w:szCs w:val="24"/>
        </w:rPr>
      </w:pPr>
      <w:r w:rsidRPr="006A7697">
        <w:rPr>
          <w:rFonts w:ascii="Times New Roman" w:hAnsi="Times New Roman"/>
          <w:color w:val="000000"/>
          <w:sz w:val="24"/>
          <w:szCs w:val="24"/>
        </w:rPr>
        <w:t>е)</w:t>
      </w:r>
      <w:r w:rsidRPr="006A7697">
        <w:rPr>
          <w:rFonts w:ascii="Times New Roman" w:hAnsi="Times New Roman"/>
          <w:color w:val="000000"/>
          <w:sz w:val="24"/>
          <w:szCs w:val="24"/>
        </w:rPr>
        <w:tab/>
        <w:t>Окончателно валиране</w:t>
      </w:r>
    </w:p>
    <w:p w:rsidR="0069113B" w:rsidRPr="006A7697" w:rsidRDefault="0069113B" w:rsidP="0069113B">
      <w:pPr>
        <w:widowControl w:val="0"/>
        <w:spacing w:before="120" w:after="0" w:line="240" w:lineRule="auto"/>
        <w:ind w:left="20" w:firstLine="709"/>
        <w:jc w:val="both"/>
        <w:rPr>
          <w:rFonts w:ascii="Times New Roman" w:hAnsi="Times New Roman"/>
          <w:color w:val="000000"/>
          <w:sz w:val="24"/>
          <w:szCs w:val="24"/>
        </w:rPr>
      </w:pPr>
      <w:r w:rsidRPr="006A7697">
        <w:rPr>
          <w:rFonts w:ascii="Times New Roman" w:hAnsi="Times New Roman"/>
          <w:color w:val="000000"/>
          <w:sz w:val="24"/>
          <w:szCs w:val="24"/>
        </w:rPr>
        <w:t xml:space="preserve">Когато се полага в ешалон, една ивица с широчина от 50 до 100 </w:t>
      </w:r>
      <w:r w:rsidRPr="006A7697">
        <w:rPr>
          <w:rFonts w:ascii="Times New Roman" w:hAnsi="Times New Roman"/>
          <w:color w:val="000000"/>
          <w:sz w:val="24"/>
          <w:szCs w:val="24"/>
          <w:lang w:val="en-US"/>
        </w:rPr>
        <w:t xml:space="preserve">mm </w:t>
      </w:r>
      <w:r w:rsidRPr="006A7697">
        <w:rPr>
          <w:rFonts w:ascii="Times New Roman" w:hAnsi="Times New Roman"/>
          <w:color w:val="000000"/>
          <w:sz w:val="24"/>
          <w:szCs w:val="24"/>
        </w:rPr>
        <w:t xml:space="preserve">от ръба, до който полага втората асфалтополагаща машина, трябва да бъде оставен неуплътнен. </w:t>
      </w:r>
      <w:r w:rsidRPr="006A7697">
        <w:rPr>
          <w:rFonts w:ascii="Times New Roman" w:hAnsi="Times New Roman"/>
          <w:color w:val="000000"/>
          <w:sz w:val="24"/>
          <w:szCs w:val="24"/>
        </w:rPr>
        <w:lastRenderedPageBreak/>
        <w:t>Крайните ръбове трябва да се уплътнят най-късно 15 минути след полагането. Особено внимание трябва да се обърне при изпълнението на напречните и надлъжните фуги във всички участъци.</w:t>
      </w:r>
    </w:p>
    <w:p w:rsidR="0069113B" w:rsidRPr="006A7697" w:rsidRDefault="0069113B" w:rsidP="0069113B">
      <w:pPr>
        <w:widowControl w:val="0"/>
        <w:tabs>
          <w:tab w:val="left" w:pos="820"/>
        </w:tabs>
        <w:spacing w:before="120" w:after="0" w:line="240" w:lineRule="auto"/>
        <w:ind w:left="20" w:firstLine="709"/>
        <w:jc w:val="both"/>
        <w:rPr>
          <w:rFonts w:ascii="Times New Roman" w:hAnsi="Times New Roman"/>
          <w:color w:val="000000"/>
          <w:sz w:val="24"/>
          <w:szCs w:val="24"/>
        </w:rPr>
      </w:pPr>
      <w:r w:rsidRPr="006A7697">
        <w:rPr>
          <w:rFonts w:ascii="Times New Roman" w:hAnsi="Times New Roman"/>
          <w:color w:val="000000"/>
          <w:sz w:val="24"/>
          <w:szCs w:val="24"/>
        </w:rPr>
        <w:t>а)</w:t>
      </w:r>
      <w:r w:rsidRPr="006A7697">
        <w:rPr>
          <w:rFonts w:ascii="Times New Roman" w:hAnsi="Times New Roman"/>
          <w:color w:val="000000"/>
          <w:sz w:val="24"/>
          <w:szCs w:val="24"/>
        </w:rPr>
        <w:tab/>
        <w:t>Напречни фуги</w:t>
      </w:r>
    </w:p>
    <w:p w:rsidR="0069113B" w:rsidRPr="006A7697"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6A7697">
        <w:rPr>
          <w:rFonts w:ascii="Times New Roman" w:hAnsi="Times New Roman"/>
          <w:color w:val="000000"/>
          <w:sz w:val="24"/>
          <w:szCs w:val="24"/>
        </w:rPr>
        <w:t xml:space="preserve">Напречните фуги трябва да бъдат внимателно изградени и напълно уплътнени, за да се осигури равна повърхност на пласта. Фугите трябва да бъдат проверявани с лата, за да се гарантира равност и точност на трасето. Фугите трябва да бъдат оформени в права линия и с вертикални чела. Ако фугата бъде разрушена от превозни или други средства, трябва да се възстанови вертикалността на челата и те да се намажат с битумна емулсия, преди полагането на нова асфалтова смес. За получаване на пълно уплътняване на тези фуги, положената асфалтова смес срещу фугата, трябва да бъде здраво притисната към вертикалния ръб с бандажния валяк. Валякът трябва да стъпи изцяло върху уплътнената вече настилка, напречно на оста, като бандажите застъпват не повече от 150 </w:t>
      </w:r>
      <w:r w:rsidRPr="006A7697">
        <w:rPr>
          <w:rFonts w:ascii="Times New Roman" w:hAnsi="Times New Roman"/>
          <w:color w:val="000000"/>
          <w:sz w:val="24"/>
          <w:szCs w:val="24"/>
          <w:lang w:val="en-US"/>
        </w:rPr>
        <w:t xml:space="preserve">mm </w:t>
      </w:r>
      <w:r w:rsidRPr="006A7697">
        <w:rPr>
          <w:rFonts w:ascii="Times New Roman" w:hAnsi="Times New Roman"/>
          <w:color w:val="000000"/>
          <w:sz w:val="24"/>
          <w:szCs w:val="24"/>
        </w:rPr>
        <w:t>от новоположената смес при напречната фуга. Валякът трябва да продължи работа по тази линия, премествайки се постепенно с</w:t>
      </w:r>
      <w:r>
        <w:rPr>
          <w:rFonts w:ascii="Times New Roman" w:hAnsi="Times New Roman"/>
          <w:color w:val="000000"/>
          <w:sz w:val="24"/>
          <w:szCs w:val="24"/>
        </w:rPr>
        <w:t>ъс</w:t>
      </w:r>
      <w:r w:rsidRPr="006A7697">
        <w:rPr>
          <w:rFonts w:ascii="Times New Roman" w:hAnsi="Times New Roman"/>
          <w:color w:val="000000"/>
          <w:sz w:val="24"/>
          <w:szCs w:val="24"/>
        </w:rPr>
        <w:t xml:space="preserve"> 150 </w:t>
      </w:r>
      <w:r w:rsidRPr="006A7697">
        <w:rPr>
          <w:rFonts w:ascii="Times New Roman" w:hAnsi="Times New Roman"/>
          <w:color w:val="000000"/>
          <w:sz w:val="24"/>
          <w:szCs w:val="24"/>
          <w:lang w:val="en-US"/>
        </w:rPr>
        <w:t xml:space="preserve">mm </w:t>
      </w:r>
      <w:r w:rsidRPr="006A7697">
        <w:rPr>
          <w:rFonts w:ascii="Times New Roman" w:hAnsi="Times New Roman"/>
          <w:color w:val="000000"/>
          <w:sz w:val="24"/>
          <w:szCs w:val="24"/>
        </w:rPr>
        <w:t xml:space="preserve">до 200 </w:t>
      </w:r>
      <w:r w:rsidRPr="006A7697">
        <w:rPr>
          <w:rFonts w:ascii="Times New Roman" w:hAnsi="Times New Roman"/>
          <w:color w:val="000000"/>
          <w:sz w:val="24"/>
          <w:szCs w:val="24"/>
          <w:lang w:val="en-US"/>
        </w:rPr>
        <w:t xml:space="preserve">mm, </w:t>
      </w:r>
      <w:r w:rsidRPr="006A7697">
        <w:rPr>
          <w:rFonts w:ascii="Times New Roman" w:hAnsi="Times New Roman"/>
          <w:color w:val="000000"/>
          <w:sz w:val="24"/>
          <w:szCs w:val="24"/>
        </w:rPr>
        <w:t>докато фугата се уплътни с пълната широчина на бандажа на валяка.</w:t>
      </w:r>
    </w:p>
    <w:p w:rsidR="0069113B" w:rsidRPr="006A7697" w:rsidRDefault="0069113B" w:rsidP="0069113B">
      <w:pPr>
        <w:widowControl w:val="0"/>
        <w:tabs>
          <w:tab w:val="left" w:pos="825"/>
        </w:tabs>
        <w:spacing w:before="120" w:after="0" w:line="240" w:lineRule="auto"/>
        <w:ind w:left="20" w:firstLine="709"/>
        <w:jc w:val="both"/>
        <w:rPr>
          <w:rFonts w:ascii="Times New Roman" w:hAnsi="Times New Roman"/>
          <w:color w:val="000000"/>
          <w:sz w:val="24"/>
          <w:szCs w:val="24"/>
        </w:rPr>
      </w:pPr>
      <w:r w:rsidRPr="006A7697">
        <w:rPr>
          <w:rFonts w:ascii="Times New Roman" w:hAnsi="Times New Roman"/>
          <w:color w:val="000000"/>
          <w:sz w:val="24"/>
          <w:szCs w:val="24"/>
        </w:rPr>
        <w:t>б)</w:t>
      </w:r>
      <w:r w:rsidRPr="006A7697">
        <w:rPr>
          <w:rFonts w:ascii="Times New Roman" w:hAnsi="Times New Roman"/>
          <w:color w:val="000000"/>
          <w:sz w:val="24"/>
          <w:szCs w:val="24"/>
        </w:rPr>
        <w:tab/>
        <w:t>Надлъжни фуги</w:t>
      </w:r>
    </w:p>
    <w:p w:rsidR="0069113B" w:rsidRPr="006A7697"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6A7697">
        <w:rPr>
          <w:rFonts w:ascii="Times New Roman" w:hAnsi="Times New Roman"/>
          <w:color w:val="000000"/>
          <w:sz w:val="24"/>
          <w:szCs w:val="24"/>
        </w:rPr>
        <w:t>Надлъжните фуги трябва да бъдат уплътнени непосредствено след уплътняване на напречните фуги. Изпълняваната лента трябва да бъде по проектната линия и наклон и да има вертикален ръб. Материалът, положен на граничната линия, трябва да бъде плътно притиснат към ръба на изпълнената вече лента. Преди уплътняването едрите зърна от асфалтовата смес трябва да бъдат внимателно обработени с гребло и отстранени. Уплътняването трябва да се извършва с бандажен валяк.</w:t>
      </w:r>
    </w:p>
    <w:p w:rsidR="0069113B" w:rsidRPr="006A7697"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6A7697">
        <w:rPr>
          <w:rFonts w:ascii="Times New Roman" w:hAnsi="Times New Roman"/>
          <w:color w:val="000000"/>
          <w:sz w:val="24"/>
          <w:szCs w:val="24"/>
        </w:rPr>
        <w:t xml:space="preserve">Бандажът на валяка трябва да минава върху предишно изпълнената лента, като застъпва не повече от 150 </w:t>
      </w:r>
      <w:r w:rsidRPr="006A7697">
        <w:rPr>
          <w:rFonts w:ascii="Times New Roman" w:hAnsi="Times New Roman"/>
          <w:color w:val="000000"/>
          <w:sz w:val="24"/>
          <w:szCs w:val="24"/>
          <w:lang w:val="en-US"/>
        </w:rPr>
        <w:t xml:space="preserve">mm </w:t>
      </w:r>
      <w:r w:rsidRPr="006A7697">
        <w:rPr>
          <w:rFonts w:ascii="Times New Roman" w:hAnsi="Times New Roman"/>
          <w:color w:val="000000"/>
          <w:sz w:val="24"/>
          <w:szCs w:val="24"/>
        </w:rPr>
        <w:t>от прясно положената смес. След това валяците трябва да работят за уплътняването на сместа успоредно на надлъжната фуга.</w:t>
      </w:r>
    </w:p>
    <w:p w:rsidR="0069113B" w:rsidRPr="006A7697"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6A7697">
        <w:rPr>
          <w:rFonts w:ascii="Times New Roman" w:hAnsi="Times New Roman"/>
          <w:color w:val="000000"/>
          <w:sz w:val="24"/>
          <w:szCs w:val="24"/>
        </w:rPr>
        <w:t>Уплътняването трябва да продължи до пълното уплътняване и получаването на добре оформена фуга.</w:t>
      </w:r>
    </w:p>
    <w:p w:rsidR="0069113B" w:rsidRPr="006A7697"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6A7697">
        <w:rPr>
          <w:rFonts w:ascii="Times New Roman" w:hAnsi="Times New Roman"/>
          <w:color w:val="000000"/>
          <w:sz w:val="24"/>
          <w:szCs w:val="24"/>
        </w:rPr>
        <w:t>Когато надлъжната фуга не се изпълнява в същия ден, или е разрушена от превозни и други средства през деня, ръба на лентата трябва да бъде изрязан вертикално, почистен и намазан с битумна емулсия преди полагането на асфалтовата смес за следващата лента.</w:t>
      </w:r>
    </w:p>
    <w:p w:rsidR="0069113B" w:rsidRPr="006A7697"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6A7697">
        <w:rPr>
          <w:rFonts w:ascii="Times New Roman" w:hAnsi="Times New Roman"/>
          <w:color w:val="000000"/>
          <w:sz w:val="24"/>
          <w:szCs w:val="24"/>
        </w:rPr>
        <w:t>Надлъжните фуги на горния пласт трябва да съвпадат с маркировъчните линии на настилката.</w:t>
      </w:r>
    </w:p>
    <w:p w:rsidR="0069113B" w:rsidRPr="006A7697" w:rsidRDefault="0069113B" w:rsidP="0069113B">
      <w:pPr>
        <w:widowControl w:val="0"/>
        <w:tabs>
          <w:tab w:val="left" w:pos="810"/>
        </w:tabs>
        <w:spacing w:before="120" w:after="0" w:line="240" w:lineRule="auto"/>
        <w:ind w:left="20" w:firstLine="709"/>
        <w:jc w:val="both"/>
        <w:rPr>
          <w:rFonts w:ascii="Times New Roman" w:hAnsi="Times New Roman"/>
          <w:color w:val="000000"/>
          <w:sz w:val="24"/>
          <w:szCs w:val="24"/>
        </w:rPr>
      </w:pPr>
      <w:r w:rsidRPr="006A7697">
        <w:rPr>
          <w:rFonts w:ascii="Times New Roman" w:hAnsi="Times New Roman"/>
          <w:color w:val="000000"/>
          <w:sz w:val="24"/>
          <w:szCs w:val="24"/>
        </w:rPr>
        <w:t>в)</w:t>
      </w:r>
      <w:r w:rsidRPr="006A7697">
        <w:rPr>
          <w:rFonts w:ascii="Times New Roman" w:hAnsi="Times New Roman"/>
          <w:color w:val="000000"/>
          <w:sz w:val="24"/>
          <w:szCs w:val="24"/>
        </w:rPr>
        <w:tab/>
        <w:t>Външни ръбове</w:t>
      </w:r>
    </w:p>
    <w:p w:rsidR="0069113B" w:rsidRPr="006A7697"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6A7697">
        <w:rPr>
          <w:rFonts w:ascii="Times New Roman" w:hAnsi="Times New Roman"/>
          <w:color w:val="000000"/>
          <w:sz w:val="24"/>
          <w:szCs w:val="24"/>
        </w:rPr>
        <w:t>Ръбовете на асфалтовия пласт трябва да бъдат уплътнени едновременно или веднага след валирането на надлъжните фуги.</w:t>
      </w:r>
    </w:p>
    <w:p w:rsidR="0069113B" w:rsidRPr="006A7697"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6A7697">
        <w:rPr>
          <w:rFonts w:ascii="Times New Roman" w:hAnsi="Times New Roman"/>
          <w:color w:val="000000"/>
          <w:sz w:val="24"/>
          <w:szCs w:val="24"/>
        </w:rPr>
        <w:t>Особено внимание трябва да се обърне на укрепването на пласта по цялата дължина на ръбовете.</w:t>
      </w:r>
    </w:p>
    <w:p w:rsidR="0069113B" w:rsidRPr="006A7697"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6A7697">
        <w:rPr>
          <w:rFonts w:ascii="Times New Roman" w:hAnsi="Times New Roman"/>
          <w:color w:val="000000"/>
          <w:sz w:val="24"/>
          <w:szCs w:val="24"/>
        </w:rPr>
        <w:t>Преди уплътняването, асфалтовата смес по дължина на неподпрените ръбове, трябва да бъде леко повдигната с помощта на ръчни инструменти. Това ще позволи пълната тежина на бандажа на валяка да бъде предадена до крайните ръбове на пласта.</w:t>
      </w:r>
    </w:p>
    <w:p w:rsidR="0069113B" w:rsidRPr="006A7697" w:rsidRDefault="0069113B" w:rsidP="0069113B">
      <w:pPr>
        <w:widowControl w:val="0"/>
        <w:tabs>
          <w:tab w:val="left" w:pos="777"/>
        </w:tabs>
        <w:spacing w:before="120" w:after="0" w:line="240" w:lineRule="auto"/>
        <w:ind w:left="20" w:firstLine="709"/>
        <w:jc w:val="both"/>
        <w:rPr>
          <w:rFonts w:ascii="Times New Roman" w:hAnsi="Times New Roman"/>
          <w:color w:val="000000"/>
          <w:sz w:val="24"/>
          <w:szCs w:val="24"/>
        </w:rPr>
      </w:pPr>
      <w:r w:rsidRPr="006A7697">
        <w:rPr>
          <w:rFonts w:ascii="Times New Roman" w:hAnsi="Times New Roman"/>
          <w:color w:val="000000"/>
          <w:sz w:val="24"/>
          <w:szCs w:val="24"/>
        </w:rPr>
        <w:t>г)</w:t>
      </w:r>
      <w:r w:rsidRPr="006A7697">
        <w:rPr>
          <w:rFonts w:ascii="Times New Roman" w:hAnsi="Times New Roman"/>
          <w:color w:val="000000"/>
          <w:sz w:val="24"/>
          <w:szCs w:val="24"/>
        </w:rPr>
        <w:tab/>
        <w:t>Първоначално уплътняване</w:t>
      </w:r>
    </w:p>
    <w:p w:rsidR="0069113B" w:rsidRPr="006A7697"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6A7697">
        <w:rPr>
          <w:rFonts w:ascii="Times New Roman" w:hAnsi="Times New Roman"/>
          <w:color w:val="000000"/>
          <w:sz w:val="24"/>
          <w:szCs w:val="24"/>
        </w:rPr>
        <w:t xml:space="preserve">Първоначалното уплътняване трябва да следва веднага след валирането на </w:t>
      </w:r>
      <w:r w:rsidRPr="006A7697">
        <w:rPr>
          <w:rFonts w:ascii="Times New Roman" w:hAnsi="Times New Roman"/>
          <w:color w:val="000000"/>
          <w:sz w:val="24"/>
          <w:szCs w:val="24"/>
        </w:rPr>
        <w:lastRenderedPageBreak/>
        <w:t>надлъжните фуги и ръбовете. Валяците трябва да работят колкото е възможно по-близо до асфалтополагащата машина за получаването на необходимата плътност и без да се допусне нежелано разместване на сместа. Не трябва да се допуска температурата на сместа да падне под 110</w:t>
      </w:r>
      <w:r w:rsidRPr="006A7697">
        <w:rPr>
          <w:rFonts w:ascii="Times New Roman" w:hAnsi="Times New Roman"/>
          <w:color w:val="000000"/>
          <w:sz w:val="24"/>
          <w:szCs w:val="24"/>
          <w:vertAlign w:val="superscript"/>
        </w:rPr>
        <w:t>0</w:t>
      </w:r>
      <w:r w:rsidRPr="006A7697">
        <w:rPr>
          <w:rFonts w:ascii="Times New Roman" w:hAnsi="Times New Roman"/>
          <w:color w:val="000000"/>
          <w:sz w:val="24"/>
          <w:szCs w:val="24"/>
        </w:rPr>
        <w:t>С преди приключването на първоначалното валиране. Ако първоначалното валиране се извършва с бандажен валяк, той трябва да работи с двигателното колело към полагащата машина. Пневматични валяци също могат да бъдат използвани.</w:t>
      </w:r>
    </w:p>
    <w:p w:rsidR="0069113B" w:rsidRPr="006A7697" w:rsidRDefault="0069113B" w:rsidP="0069113B">
      <w:pPr>
        <w:widowControl w:val="0"/>
        <w:tabs>
          <w:tab w:val="left" w:pos="834"/>
        </w:tabs>
        <w:spacing w:before="120" w:after="0" w:line="240" w:lineRule="auto"/>
        <w:ind w:left="20" w:firstLine="709"/>
        <w:jc w:val="both"/>
        <w:rPr>
          <w:rFonts w:ascii="Times New Roman" w:hAnsi="Times New Roman"/>
          <w:color w:val="000000"/>
          <w:sz w:val="24"/>
          <w:szCs w:val="24"/>
        </w:rPr>
      </w:pPr>
      <w:r w:rsidRPr="006A7697">
        <w:rPr>
          <w:rFonts w:ascii="Times New Roman" w:hAnsi="Times New Roman"/>
          <w:color w:val="000000"/>
          <w:sz w:val="24"/>
          <w:szCs w:val="24"/>
        </w:rPr>
        <w:t>д)</w:t>
      </w:r>
      <w:r w:rsidRPr="006A7697">
        <w:rPr>
          <w:rFonts w:ascii="Times New Roman" w:hAnsi="Times New Roman"/>
          <w:color w:val="000000"/>
          <w:sz w:val="24"/>
          <w:szCs w:val="24"/>
        </w:rPr>
        <w:tab/>
        <w:t>Второ (основно) уплътняване</w:t>
      </w:r>
    </w:p>
    <w:p w:rsidR="0069113B" w:rsidRPr="006A7697" w:rsidRDefault="0069113B" w:rsidP="0069113B">
      <w:pPr>
        <w:widowControl w:val="0"/>
        <w:spacing w:before="120" w:after="0" w:line="240" w:lineRule="auto"/>
        <w:ind w:left="20" w:right="40" w:firstLine="709"/>
        <w:jc w:val="both"/>
        <w:rPr>
          <w:rFonts w:ascii="Times New Roman" w:hAnsi="Times New Roman"/>
          <w:color w:val="000000"/>
          <w:sz w:val="24"/>
          <w:szCs w:val="24"/>
        </w:rPr>
      </w:pPr>
      <w:r w:rsidRPr="006A7697">
        <w:rPr>
          <w:rFonts w:ascii="Times New Roman" w:hAnsi="Times New Roman"/>
          <w:color w:val="000000"/>
          <w:sz w:val="24"/>
          <w:szCs w:val="24"/>
        </w:rPr>
        <w:t xml:space="preserve">Пневматични валяци или бандажни валяци трябва да бъдат използвани за основното уплътняване. Основното уплътняване трябва да следва първоначалното, колкото е възможно по-скоро и докато положената смес е все още с температура, която ще осигури необходимата плътност. Валяците трябва да работят непрекъснато, докато цялата положена смес не бъде напълно уплътнена. Промяна </w:t>
      </w:r>
      <w:r>
        <w:rPr>
          <w:rFonts w:ascii="Times New Roman" w:hAnsi="Times New Roman"/>
          <w:color w:val="000000"/>
          <w:sz w:val="24"/>
          <w:szCs w:val="24"/>
        </w:rPr>
        <w:t xml:space="preserve">на </w:t>
      </w:r>
      <w:r w:rsidRPr="006A7697">
        <w:rPr>
          <w:rFonts w:ascii="Times New Roman" w:hAnsi="Times New Roman"/>
          <w:color w:val="000000"/>
          <w:sz w:val="24"/>
          <w:szCs w:val="24"/>
        </w:rPr>
        <w:t>посоката на движение на валяците върху още горещата смес е забранен</w:t>
      </w:r>
      <w:r>
        <w:rPr>
          <w:rFonts w:ascii="Times New Roman" w:hAnsi="Times New Roman"/>
          <w:color w:val="000000"/>
          <w:sz w:val="24"/>
          <w:szCs w:val="24"/>
        </w:rPr>
        <w:t>а</w:t>
      </w:r>
      <w:r w:rsidRPr="006A7697">
        <w:rPr>
          <w:rFonts w:ascii="Times New Roman" w:hAnsi="Times New Roman"/>
          <w:color w:val="000000"/>
          <w:sz w:val="24"/>
          <w:szCs w:val="24"/>
        </w:rPr>
        <w:t>.</w:t>
      </w:r>
    </w:p>
    <w:p w:rsidR="0069113B" w:rsidRPr="006A7697" w:rsidRDefault="0069113B" w:rsidP="0069113B">
      <w:pPr>
        <w:widowControl w:val="0"/>
        <w:tabs>
          <w:tab w:val="left" w:pos="815"/>
        </w:tabs>
        <w:spacing w:before="120" w:after="0" w:line="240" w:lineRule="auto"/>
        <w:ind w:left="20" w:firstLine="709"/>
        <w:jc w:val="both"/>
        <w:rPr>
          <w:rFonts w:ascii="Times New Roman" w:hAnsi="Times New Roman"/>
          <w:color w:val="000000"/>
          <w:sz w:val="24"/>
          <w:szCs w:val="24"/>
        </w:rPr>
      </w:pPr>
      <w:r w:rsidRPr="006A7697">
        <w:rPr>
          <w:rFonts w:ascii="Times New Roman" w:hAnsi="Times New Roman"/>
          <w:color w:val="000000"/>
          <w:sz w:val="24"/>
          <w:szCs w:val="24"/>
        </w:rPr>
        <w:t>е)</w:t>
      </w:r>
      <w:r w:rsidRPr="006A7697">
        <w:rPr>
          <w:rFonts w:ascii="Times New Roman" w:hAnsi="Times New Roman"/>
          <w:color w:val="000000"/>
          <w:sz w:val="24"/>
          <w:szCs w:val="24"/>
        </w:rPr>
        <w:tab/>
        <w:t>Окончателно уплътняване</w:t>
      </w:r>
    </w:p>
    <w:p w:rsidR="0069113B" w:rsidRPr="006A7697" w:rsidRDefault="0069113B" w:rsidP="0069113B">
      <w:pPr>
        <w:widowControl w:val="0"/>
        <w:spacing w:before="120" w:after="0" w:line="240" w:lineRule="auto"/>
        <w:ind w:left="20" w:right="40" w:firstLine="709"/>
        <w:jc w:val="both"/>
        <w:rPr>
          <w:rFonts w:ascii="Times New Roman" w:hAnsi="Times New Roman"/>
          <w:color w:val="000000"/>
          <w:sz w:val="24"/>
          <w:szCs w:val="24"/>
        </w:rPr>
      </w:pPr>
      <w:r w:rsidRPr="006A7697">
        <w:rPr>
          <w:rFonts w:ascii="Times New Roman" w:hAnsi="Times New Roman"/>
          <w:color w:val="000000"/>
          <w:sz w:val="24"/>
          <w:szCs w:val="24"/>
        </w:rPr>
        <w:t>Окончателното уплътняване трябва да бъде извършено с бандажен или пневматичен валяк</w:t>
      </w:r>
      <w:r>
        <w:rPr>
          <w:rFonts w:ascii="Times New Roman" w:hAnsi="Times New Roman"/>
          <w:color w:val="000000"/>
          <w:sz w:val="24"/>
          <w:szCs w:val="24"/>
        </w:rPr>
        <w:t>,</w:t>
      </w:r>
      <w:r w:rsidRPr="006A7697">
        <w:rPr>
          <w:rFonts w:ascii="Times New Roman" w:hAnsi="Times New Roman"/>
          <w:color w:val="000000"/>
          <w:sz w:val="24"/>
          <w:szCs w:val="24"/>
        </w:rPr>
        <w:t>.</w:t>
      </w:r>
    </w:p>
    <w:p w:rsidR="0069113B" w:rsidRPr="006A7697" w:rsidRDefault="0069113B" w:rsidP="0069113B">
      <w:pPr>
        <w:widowControl w:val="0"/>
        <w:spacing w:before="120" w:after="0" w:line="240" w:lineRule="auto"/>
        <w:ind w:left="20" w:right="40" w:firstLine="709"/>
        <w:jc w:val="both"/>
        <w:rPr>
          <w:rFonts w:ascii="Times New Roman" w:hAnsi="Times New Roman"/>
          <w:color w:val="000000"/>
          <w:sz w:val="24"/>
          <w:szCs w:val="24"/>
        </w:rPr>
      </w:pPr>
      <w:r w:rsidRPr="006A7697">
        <w:rPr>
          <w:rFonts w:ascii="Times New Roman" w:hAnsi="Times New Roman"/>
          <w:color w:val="000000"/>
          <w:sz w:val="24"/>
          <w:szCs w:val="24"/>
        </w:rPr>
        <w:t>Окончателното уплътняване трябва да бъде изпълнено докато материал</w:t>
      </w:r>
      <w:r>
        <w:rPr>
          <w:rFonts w:ascii="Times New Roman" w:hAnsi="Times New Roman"/>
          <w:color w:val="000000"/>
          <w:sz w:val="24"/>
          <w:szCs w:val="24"/>
        </w:rPr>
        <w:t>ът</w:t>
      </w:r>
      <w:r w:rsidRPr="006A7697">
        <w:rPr>
          <w:rFonts w:ascii="Times New Roman" w:hAnsi="Times New Roman"/>
          <w:color w:val="000000"/>
          <w:sz w:val="24"/>
          <w:szCs w:val="24"/>
        </w:rPr>
        <w:t xml:space="preserve"> е все още достатъчно топъл за премахване на следите от валяка.</w:t>
      </w:r>
    </w:p>
    <w:p w:rsidR="0069113B" w:rsidRPr="006A7697" w:rsidRDefault="0069113B" w:rsidP="0069113B">
      <w:pPr>
        <w:widowControl w:val="0"/>
        <w:spacing w:before="120" w:after="0" w:line="240" w:lineRule="auto"/>
        <w:ind w:left="20" w:firstLine="709"/>
        <w:jc w:val="both"/>
        <w:rPr>
          <w:rFonts w:ascii="Times New Roman" w:hAnsi="Times New Roman"/>
          <w:color w:val="000000"/>
          <w:sz w:val="24"/>
          <w:szCs w:val="24"/>
        </w:rPr>
      </w:pPr>
      <w:r w:rsidRPr="006A7697">
        <w:rPr>
          <w:rFonts w:ascii="Times New Roman" w:hAnsi="Times New Roman"/>
          <w:color w:val="000000"/>
          <w:sz w:val="24"/>
          <w:szCs w:val="24"/>
        </w:rPr>
        <w:t>Всички операции по уплътняването трябва да се изпълняват в близка последователност.</w:t>
      </w:r>
    </w:p>
    <w:p w:rsidR="0069113B" w:rsidRPr="006A7697" w:rsidRDefault="0069113B" w:rsidP="0069113B">
      <w:pPr>
        <w:widowControl w:val="0"/>
        <w:spacing w:before="120" w:after="0" w:line="240" w:lineRule="auto"/>
        <w:ind w:left="20" w:right="40" w:firstLine="709"/>
        <w:jc w:val="both"/>
        <w:rPr>
          <w:rFonts w:ascii="Times New Roman" w:hAnsi="Times New Roman"/>
          <w:color w:val="000000"/>
          <w:sz w:val="24"/>
          <w:szCs w:val="24"/>
        </w:rPr>
      </w:pPr>
      <w:r w:rsidRPr="006A7697">
        <w:rPr>
          <w:rFonts w:ascii="Times New Roman" w:hAnsi="Times New Roman"/>
          <w:color w:val="000000"/>
          <w:sz w:val="24"/>
          <w:szCs w:val="24"/>
        </w:rPr>
        <w:t>На места, недостъпни за работа със стандартни валяци, уплътняването трябва да бъде извършвано с ръчни или механични трамбовки от такъв вид, че да осигурят необходимата плътност.</w:t>
      </w:r>
    </w:p>
    <w:p w:rsidR="0069113B" w:rsidRDefault="0069113B" w:rsidP="0069113B">
      <w:pPr>
        <w:widowControl w:val="0"/>
        <w:spacing w:before="120" w:after="0" w:line="240" w:lineRule="auto"/>
        <w:ind w:left="20" w:right="40" w:firstLine="709"/>
        <w:jc w:val="both"/>
        <w:rPr>
          <w:rFonts w:ascii="Times New Roman" w:hAnsi="Times New Roman"/>
          <w:color w:val="000000"/>
          <w:sz w:val="24"/>
          <w:szCs w:val="24"/>
          <w:lang w:val="en-US"/>
        </w:rPr>
      </w:pPr>
      <w:r w:rsidRPr="006A7697">
        <w:rPr>
          <w:rFonts w:ascii="Times New Roman" w:hAnsi="Times New Roman"/>
          <w:color w:val="000000"/>
          <w:sz w:val="24"/>
          <w:szCs w:val="24"/>
        </w:rPr>
        <w:t>След окончателното уплътняване се проверяват (от строителя/</w:t>
      </w:r>
      <w:r>
        <w:rPr>
          <w:rFonts w:ascii="Times New Roman" w:hAnsi="Times New Roman"/>
          <w:color w:val="000000"/>
          <w:sz w:val="24"/>
          <w:szCs w:val="24"/>
        </w:rPr>
        <w:t xml:space="preserve"> строителния</w:t>
      </w:r>
      <w:r w:rsidRPr="006A7697">
        <w:rPr>
          <w:rFonts w:ascii="Times New Roman" w:hAnsi="Times New Roman"/>
          <w:color w:val="000000"/>
          <w:sz w:val="24"/>
          <w:szCs w:val="24"/>
        </w:rPr>
        <w:t xml:space="preserve"> надзор) равността, нивата, напречните сечения, плътността, дебелината и всички неизправности на повърхността, надвишаващи допустимите толеранси и всички места с дефектна текстура, плътност или състав трябва да бъдат коригирани.</w:t>
      </w:r>
    </w:p>
    <w:p w:rsidR="0069113B" w:rsidRPr="006A7697" w:rsidRDefault="0069113B" w:rsidP="0069113B">
      <w:pPr>
        <w:widowControl w:val="0"/>
        <w:spacing w:before="120" w:after="0" w:line="240" w:lineRule="auto"/>
        <w:ind w:left="20" w:firstLine="709"/>
        <w:jc w:val="both"/>
        <w:rPr>
          <w:rFonts w:ascii="Times New Roman" w:hAnsi="Times New Roman"/>
          <w:color w:val="000000"/>
          <w:sz w:val="24"/>
          <w:szCs w:val="24"/>
        </w:rPr>
      </w:pPr>
      <w:r w:rsidRPr="006A7697">
        <w:rPr>
          <w:rFonts w:ascii="Times New Roman" w:hAnsi="Times New Roman"/>
          <w:color w:val="000000"/>
          <w:sz w:val="24"/>
          <w:szCs w:val="24"/>
        </w:rPr>
        <w:t>Веднага след полагането на асфалтовата смес, повърхността трябва да бъде проверена и ако има неизправности те трябва да бъдат отстранени изцяло.</w:t>
      </w:r>
    </w:p>
    <w:p w:rsidR="0069113B" w:rsidRPr="00C965C2" w:rsidRDefault="0069113B" w:rsidP="0069113B">
      <w:pPr>
        <w:keepNext/>
        <w:keepLines/>
        <w:widowControl w:val="0"/>
        <w:tabs>
          <w:tab w:val="left" w:pos="903"/>
        </w:tabs>
        <w:spacing w:before="120" w:after="0" w:line="240" w:lineRule="auto"/>
        <w:ind w:firstLine="709"/>
        <w:jc w:val="both"/>
        <w:outlineLvl w:val="3"/>
        <w:rPr>
          <w:rFonts w:ascii="Times New Roman" w:hAnsi="Times New Roman"/>
          <w:b/>
          <w:bCs/>
          <w:color w:val="000000"/>
          <w:sz w:val="24"/>
          <w:szCs w:val="24"/>
        </w:rPr>
      </w:pPr>
      <w:bookmarkStart w:id="10" w:name="bookmark282"/>
      <w:r>
        <w:rPr>
          <w:rFonts w:ascii="Arial" w:hAnsi="Arial" w:cs="Arial"/>
          <w:bCs/>
          <w:i/>
          <w:color w:val="000000"/>
          <w:sz w:val="21"/>
          <w:szCs w:val="21"/>
        </w:rPr>
        <w:tab/>
      </w:r>
      <w:r w:rsidRPr="00C965C2">
        <w:rPr>
          <w:rFonts w:ascii="Times New Roman" w:hAnsi="Times New Roman"/>
          <w:bCs/>
          <w:i/>
          <w:color w:val="000000"/>
          <w:sz w:val="24"/>
          <w:szCs w:val="24"/>
        </w:rPr>
        <w:t>Изпитване и приемане на завършените асфалтови пластове</w:t>
      </w:r>
      <w:bookmarkEnd w:id="10"/>
    </w:p>
    <w:p w:rsidR="0069113B" w:rsidRPr="00C965C2" w:rsidRDefault="0069113B" w:rsidP="0069113B">
      <w:pPr>
        <w:widowControl w:val="0"/>
        <w:tabs>
          <w:tab w:val="left" w:pos="815"/>
        </w:tabs>
        <w:spacing w:before="120" w:after="0" w:line="240" w:lineRule="auto"/>
        <w:ind w:left="20" w:firstLine="709"/>
        <w:jc w:val="both"/>
        <w:rPr>
          <w:rFonts w:ascii="Times New Roman" w:hAnsi="Times New Roman"/>
          <w:color w:val="000000"/>
          <w:sz w:val="24"/>
          <w:szCs w:val="24"/>
        </w:rPr>
      </w:pPr>
      <w:r w:rsidRPr="00C965C2">
        <w:rPr>
          <w:rFonts w:ascii="Times New Roman" w:hAnsi="Times New Roman"/>
          <w:color w:val="000000"/>
          <w:sz w:val="24"/>
          <w:szCs w:val="24"/>
        </w:rPr>
        <w:t>а)</w:t>
      </w:r>
      <w:r w:rsidRPr="00C965C2">
        <w:rPr>
          <w:rFonts w:ascii="Times New Roman" w:hAnsi="Times New Roman"/>
          <w:color w:val="000000"/>
          <w:sz w:val="24"/>
          <w:szCs w:val="24"/>
        </w:rPr>
        <w:tab/>
        <w:t>Общо</w:t>
      </w:r>
    </w:p>
    <w:p w:rsidR="0069113B" w:rsidRPr="00C965C2"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C965C2">
        <w:rPr>
          <w:rFonts w:ascii="Times New Roman" w:hAnsi="Times New Roman"/>
          <w:color w:val="000000"/>
          <w:sz w:val="24"/>
          <w:szCs w:val="24"/>
        </w:rPr>
        <w:t xml:space="preserve">Всеки завършен асфалтов пласт трябва да бъде изпитан и одобрен преди полагането на следващия асфалтов пласт.Завършеният пласт трябва да отговаря на конструктивните </w:t>
      </w:r>
      <w:r>
        <w:rPr>
          <w:rFonts w:ascii="Times New Roman" w:hAnsi="Times New Roman"/>
          <w:color w:val="000000"/>
          <w:sz w:val="24"/>
          <w:szCs w:val="24"/>
        </w:rPr>
        <w:t>изисквания</w:t>
      </w:r>
      <w:r w:rsidRPr="00C965C2">
        <w:rPr>
          <w:rFonts w:ascii="Times New Roman" w:hAnsi="Times New Roman"/>
          <w:color w:val="000000"/>
          <w:sz w:val="24"/>
          <w:szCs w:val="24"/>
        </w:rPr>
        <w:t>.</w:t>
      </w:r>
    </w:p>
    <w:p w:rsidR="0069113B" w:rsidRPr="00C965C2"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C965C2">
        <w:rPr>
          <w:rFonts w:ascii="Times New Roman" w:hAnsi="Times New Roman"/>
          <w:color w:val="000000"/>
          <w:sz w:val="24"/>
          <w:szCs w:val="24"/>
        </w:rPr>
        <w:t>Участък, който не отговаря на изискванията трябва да бъде ремонтиран. Контролиран участък е участък</w:t>
      </w:r>
      <w:r>
        <w:rPr>
          <w:rFonts w:ascii="Times New Roman" w:hAnsi="Times New Roman"/>
          <w:color w:val="000000"/>
          <w:sz w:val="24"/>
          <w:szCs w:val="24"/>
        </w:rPr>
        <w:t>, който е</w:t>
      </w:r>
      <w:r w:rsidRPr="00C965C2">
        <w:rPr>
          <w:rFonts w:ascii="Times New Roman" w:hAnsi="Times New Roman"/>
          <w:color w:val="000000"/>
          <w:sz w:val="24"/>
          <w:szCs w:val="24"/>
        </w:rPr>
        <w:t xml:space="preserve"> изпълнен без прекъсване, с една и съща технология и за който са използвани едни и същи материали. Когато производството е непрекъснато, контролиран участък означава еднодневно производство. При необходимост, могат да се анализират и по-малки контролирани участъци, ако:</w:t>
      </w:r>
    </w:p>
    <w:p w:rsidR="0069113B" w:rsidRPr="0019490E" w:rsidRDefault="0069113B" w:rsidP="0069113B">
      <w:pPr>
        <w:widowControl w:val="0"/>
        <w:numPr>
          <w:ilvl w:val="0"/>
          <w:numId w:val="1"/>
        </w:numPr>
        <w:tabs>
          <w:tab w:val="left" w:pos="878"/>
        </w:tabs>
        <w:spacing w:before="120" w:after="0" w:line="240" w:lineRule="auto"/>
        <w:ind w:left="23" w:firstLine="709"/>
        <w:jc w:val="both"/>
        <w:rPr>
          <w:rFonts w:ascii="Times New Roman" w:hAnsi="Times New Roman"/>
          <w:color w:val="000000"/>
          <w:sz w:val="24"/>
          <w:szCs w:val="24"/>
        </w:rPr>
      </w:pPr>
      <w:r w:rsidRPr="0019490E">
        <w:rPr>
          <w:rFonts w:ascii="Times New Roman" w:hAnsi="Times New Roman"/>
          <w:color w:val="000000"/>
          <w:sz w:val="24"/>
          <w:szCs w:val="24"/>
        </w:rPr>
        <w:t>факторите, влияещи на характеристиките предмет на изследване, показват нестандартно отклонение, в рамките на размера на нормален контролиран участък;</w:t>
      </w:r>
    </w:p>
    <w:p w:rsidR="0069113B" w:rsidRPr="005C5E4E" w:rsidRDefault="0069113B" w:rsidP="0069113B">
      <w:pPr>
        <w:widowControl w:val="0"/>
        <w:numPr>
          <w:ilvl w:val="0"/>
          <w:numId w:val="1"/>
        </w:numPr>
        <w:tabs>
          <w:tab w:val="left" w:pos="810"/>
        </w:tabs>
        <w:spacing w:after="0" w:line="240" w:lineRule="auto"/>
        <w:ind w:left="20" w:firstLine="709"/>
        <w:jc w:val="both"/>
        <w:rPr>
          <w:rFonts w:ascii="Times New Roman" w:hAnsi="Times New Roman"/>
          <w:color w:val="000000"/>
          <w:sz w:val="24"/>
          <w:szCs w:val="24"/>
        </w:rPr>
      </w:pPr>
      <w:r w:rsidRPr="005C5E4E">
        <w:rPr>
          <w:rFonts w:ascii="Times New Roman" w:hAnsi="Times New Roman"/>
          <w:color w:val="000000"/>
          <w:sz w:val="24"/>
          <w:szCs w:val="24"/>
        </w:rPr>
        <w:t>част от контролиран участък е очевидно дефектна или с по-лошо качество от останалите;</w:t>
      </w:r>
    </w:p>
    <w:p w:rsidR="0069113B" w:rsidRPr="00C965C2" w:rsidRDefault="0069113B" w:rsidP="0069113B">
      <w:pPr>
        <w:widowControl w:val="0"/>
        <w:numPr>
          <w:ilvl w:val="0"/>
          <w:numId w:val="1"/>
        </w:numPr>
        <w:tabs>
          <w:tab w:val="left" w:pos="714"/>
          <w:tab w:val="left" w:pos="993"/>
        </w:tabs>
        <w:spacing w:after="0" w:line="240" w:lineRule="auto"/>
        <w:ind w:firstLine="709"/>
        <w:jc w:val="both"/>
        <w:rPr>
          <w:rFonts w:ascii="Times New Roman" w:hAnsi="Times New Roman"/>
          <w:color w:val="000000"/>
          <w:sz w:val="24"/>
          <w:szCs w:val="24"/>
        </w:rPr>
      </w:pPr>
      <w:r w:rsidRPr="00C965C2">
        <w:rPr>
          <w:rFonts w:ascii="Times New Roman" w:hAnsi="Times New Roman"/>
          <w:color w:val="000000"/>
          <w:sz w:val="24"/>
          <w:szCs w:val="24"/>
        </w:rPr>
        <w:lastRenderedPageBreak/>
        <w:t>количеството на производство е много голямо.</w:t>
      </w:r>
    </w:p>
    <w:p w:rsidR="0069113B" w:rsidRPr="00C965C2" w:rsidRDefault="0069113B" w:rsidP="0069113B">
      <w:pPr>
        <w:widowControl w:val="0"/>
        <w:tabs>
          <w:tab w:val="left" w:pos="825"/>
        </w:tabs>
        <w:spacing w:before="120" w:after="0" w:line="240" w:lineRule="auto"/>
        <w:ind w:left="20" w:firstLine="709"/>
        <w:jc w:val="both"/>
        <w:rPr>
          <w:rFonts w:ascii="Times New Roman" w:hAnsi="Times New Roman"/>
          <w:color w:val="000000"/>
          <w:sz w:val="24"/>
          <w:szCs w:val="24"/>
        </w:rPr>
      </w:pPr>
      <w:r w:rsidRPr="00C965C2">
        <w:rPr>
          <w:rFonts w:ascii="Times New Roman" w:hAnsi="Times New Roman"/>
          <w:color w:val="000000"/>
          <w:sz w:val="24"/>
          <w:szCs w:val="24"/>
        </w:rPr>
        <w:t>б)</w:t>
      </w:r>
      <w:r w:rsidRPr="00C965C2">
        <w:rPr>
          <w:rFonts w:ascii="Times New Roman" w:hAnsi="Times New Roman"/>
          <w:color w:val="000000"/>
          <w:sz w:val="24"/>
          <w:szCs w:val="24"/>
        </w:rPr>
        <w:tab/>
        <w:t>Вземане на проби</w:t>
      </w:r>
    </w:p>
    <w:p w:rsidR="0069113B" w:rsidRPr="00C965C2"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C965C2">
        <w:rPr>
          <w:rFonts w:ascii="Times New Roman" w:hAnsi="Times New Roman"/>
          <w:color w:val="000000"/>
          <w:sz w:val="24"/>
          <w:szCs w:val="24"/>
        </w:rPr>
        <w:t>Изпълнителят, за своя сметка, трябва да взема проби от всеки завършен асфалтов пласт по време на работата и преди крайното приемане на обекта.</w:t>
      </w:r>
    </w:p>
    <w:p w:rsidR="0069113B" w:rsidRPr="00C965C2"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C965C2">
        <w:rPr>
          <w:rFonts w:ascii="Times New Roman" w:hAnsi="Times New Roman"/>
          <w:color w:val="000000"/>
          <w:sz w:val="24"/>
          <w:szCs w:val="24"/>
        </w:rPr>
        <w:t xml:space="preserve">Проби от уплътнените асфалтови пластове се вземат със сонда на разстояние не по- малко от 300 </w:t>
      </w:r>
      <w:r w:rsidRPr="00C965C2">
        <w:rPr>
          <w:rFonts w:ascii="Times New Roman" w:hAnsi="Times New Roman"/>
          <w:color w:val="000000"/>
          <w:sz w:val="24"/>
          <w:szCs w:val="24"/>
          <w:lang w:val="en-US"/>
        </w:rPr>
        <w:t xml:space="preserve">mm </w:t>
      </w:r>
      <w:r w:rsidRPr="00C965C2">
        <w:rPr>
          <w:rFonts w:ascii="Times New Roman" w:hAnsi="Times New Roman"/>
          <w:color w:val="000000"/>
          <w:sz w:val="24"/>
          <w:szCs w:val="24"/>
        </w:rPr>
        <w:t xml:space="preserve">от външния ръб на настилката в съответствие с БДС </w:t>
      </w:r>
      <w:r w:rsidRPr="00C965C2">
        <w:rPr>
          <w:rFonts w:ascii="Times New Roman" w:hAnsi="Times New Roman"/>
          <w:color w:val="000000"/>
          <w:sz w:val="24"/>
          <w:szCs w:val="24"/>
          <w:lang w:val="en-US"/>
        </w:rPr>
        <w:t xml:space="preserve">EN </w:t>
      </w:r>
      <w:r w:rsidRPr="00C965C2">
        <w:rPr>
          <w:rFonts w:ascii="Times New Roman" w:hAnsi="Times New Roman"/>
          <w:color w:val="000000"/>
          <w:sz w:val="24"/>
          <w:szCs w:val="24"/>
        </w:rPr>
        <w:t xml:space="preserve">12697-27. Проби отасфалтовата смес трябва да бъдат вземани за пълната дълбочина на пласта на </w:t>
      </w:r>
      <w:r>
        <w:rPr>
          <w:rFonts w:ascii="Times New Roman" w:hAnsi="Times New Roman"/>
          <w:sz w:val="24"/>
          <w:szCs w:val="24"/>
        </w:rPr>
        <w:t xml:space="preserve">всеки участък </w:t>
      </w:r>
      <w:r w:rsidRPr="00C965C2">
        <w:rPr>
          <w:rFonts w:ascii="Times New Roman" w:hAnsi="Times New Roman"/>
          <w:color w:val="000000"/>
          <w:sz w:val="24"/>
          <w:szCs w:val="24"/>
        </w:rPr>
        <w:t>положена настилка.</w:t>
      </w:r>
    </w:p>
    <w:p w:rsidR="0069113B" w:rsidRPr="00C965C2"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C965C2">
        <w:rPr>
          <w:rFonts w:ascii="Times New Roman" w:hAnsi="Times New Roman"/>
          <w:color w:val="000000"/>
          <w:sz w:val="24"/>
          <w:szCs w:val="24"/>
        </w:rPr>
        <w:t>Ако са забелязани отклонения в неуплътнените проби или сондажните ядки, може да се наложи вземането на допълнителни сондажни ядки, за да се определи площта от настилката с допуснати отклонения.</w:t>
      </w:r>
    </w:p>
    <w:p w:rsidR="0069113B"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C965C2">
        <w:rPr>
          <w:rFonts w:ascii="Times New Roman" w:hAnsi="Times New Roman"/>
          <w:color w:val="000000"/>
          <w:sz w:val="24"/>
          <w:szCs w:val="24"/>
        </w:rPr>
        <w:t>Гореща асфалтова смес трябва да бъде положена и уплътне</w:t>
      </w:r>
      <w:r>
        <w:rPr>
          <w:rFonts w:ascii="Times New Roman" w:hAnsi="Times New Roman"/>
          <w:color w:val="000000"/>
          <w:sz w:val="24"/>
          <w:szCs w:val="24"/>
        </w:rPr>
        <w:t>на на местата на взетата проба.</w:t>
      </w:r>
    </w:p>
    <w:p w:rsidR="0069113B" w:rsidRPr="007B133A" w:rsidRDefault="0069113B" w:rsidP="0069113B">
      <w:pPr>
        <w:keepNext/>
        <w:keepLines/>
        <w:widowControl w:val="0"/>
        <w:tabs>
          <w:tab w:val="left" w:pos="702"/>
        </w:tabs>
        <w:spacing w:before="120" w:after="0" w:line="240" w:lineRule="auto"/>
        <w:ind w:left="851"/>
        <w:jc w:val="both"/>
        <w:outlineLvl w:val="3"/>
        <w:rPr>
          <w:rFonts w:ascii="Courier New" w:hAnsi="Courier New" w:cs="Courier New"/>
          <w:b/>
          <w:sz w:val="24"/>
          <w:szCs w:val="24"/>
        </w:rPr>
      </w:pPr>
      <w:r w:rsidRPr="007B133A">
        <w:rPr>
          <w:rFonts w:ascii="Times New Roman" w:hAnsi="Times New Roman"/>
          <w:b/>
          <w:sz w:val="24"/>
          <w:szCs w:val="24"/>
        </w:rPr>
        <w:t xml:space="preserve">1.3. </w:t>
      </w:r>
      <w:r w:rsidRPr="007B133A">
        <w:rPr>
          <w:rFonts w:ascii="Times New Roman" w:hAnsi="Times New Roman"/>
          <w:b/>
          <w:bCs/>
          <w:sz w:val="24"/>
          <w:szCs w:val="24"/>
        </w:rPr>
        <w:t>Основно оборудване за асфалтовите работи</w:t>
      </w:r>
    </w:p>
    <w:p w:rsidR="0069113B" w:rsidRPr="00975DB5" w:rsidRDefault="0069113B" w:rsidP="0069113B">
      <w:pPr>
        <w:keepNext/>
        <w:keepLines/>
        <w:widowControl w:val="0"/>
        <w:tabs>
          <w:tab w:val="left" w:pos="0"/>
        </w:tabs>
        <w:spacing w:before="120" w:after="0" w:line="240" w:lineRule="auto"/>
        <w:ind w:firstLine="709"/>
        <w:outlineLvl w:val="3"/>
        <w:rPr>
          <w:rFonts w:ascii="Times New Roman" w:hAnsi="Times New Roman"/>
          <w:i/>
          <w:sz w:val="24"/>
          <w:szCs w:val="24"/>
        </w:rPr>
      </w:pPr>
      <w:bookmarkStart w:id="11" w:name="bookmark286"/>
      <w:r w:rsidRPr="00975DB5">
        <w:rPr>
          <w:rStyle w:val="Heading4"/>
          <w:rFonts w:ascii="Times New Roman" w:eastAsia="Calibri" w:hAnsi="Times New Roman"/>
          <w:b w:val="0"/>
          <w:i/>
          <w:sz w:val="24"/>
          <w:szCs w:val="24"/>
        </w:rPr>
        <w:t>Общи положения</w:t>
      </w:r>
      <w:bookmarkEnd w:id="11"/>
    </w:p>
    <w:p w:rsidR="0069113B" w:rsidRPr="00975DB5" w:rsidRDefault="0069113B" w:rsidP="0069113B">
      <w:pPr>
        <w:pStyle w:val="BodyText7"/>
        <w:shd w:val="clear" w:color="auto" w:fill="auto"/>
        <w:tabs>
          <w:tab w:val="left" w:pos="0"/>
        </w:tabs>
        <w:spacing w:before="120" w:after="0" w:line="240" w:lineRule="auto"/>
        <w:ind w:right="20" w:firstLine="709"/>
        <w:rPr>
          <w:rFonts w:ascii="Times New Roman" w:hAnsi="Times New Roman"/>
          <w:sz w:val="24"/>
          <w:szCs w:val="24"/>
        </w:rPr>
      </w:pPr>
      <w:r w:rsidRPr="00975DB5">
        <w:rPr>
          <w:rFonts w:ascii="Times New Roman" w:hAnsi="Times New Roman"/>
          <w:sz w:val="24"/>
          <w:szCs w:val="24"/>
        </w:rPr>
        <w:t>Цялото техническо оборудване, използвано за производство, полагане и контрол на асфалтовите смеси, трябва да бъде в добро работно състояние. Изпълнителят е задължен да поддържа и запази оборудването за цялото времетраене на строителството на обекта. Изпълнителят трябва да достави необходимите по вид и брой машини за изпълнение на всички дейности с подобаваща бързина и точност.</w:t>
      </w:r>
    </w:p>
    <w:p w:rsidR="0069113B" w:rsidRPr="00B96708" w:rsidRDefault="0069113B" w:rsidP="0069113B">
      <w:pPr>
        <w:keepNext/>
        <w:keepLines/>
        <w:widowControl w:val="0"/>
        <w:tabs>
          <w:tab w:val="left" w:pos="0"/>
        </w:tabs>
        <w:spacing w:before="120" w:after="0" w:line="240" w:lineRule="auto"/>
        <w:ind w:firstLine="709"/>
        <w:outlineLvl w:val="3"/>
        <w:rPr>
          <w:rFonts w:ascii="Times New Roman" w:hAnsi="Times New Roman"/>
          <w:bCs/>
          <w:i/>
          <w:color w:val="000000"/>
          <w:sz w:val="24"/>
          <w:szCs w:val="24"/>
        </w:rPr>
      </w:pPr>
      <w:bookmarkStart w:id="12" w:name="bookmark291"/>
      <w:r w:rsidRPr="00975DB5">
        <w:rPr>
          <w:rFonts w:ascii="Times New Roman" w:hAnsi="Times New Roman"/>
          <w:bCs/>
          <w:i/>
          <w:color w:val="000000"/>
          <w:sz w:val="24"/>
          <w:szCs w:val="24"/>
        </w:rPr>
        <w:t>Оборудване за транспорт на готовата асфалтова смес</w:t>
      </w:r>
      <w:bookmarkEnd w:id="12"/>
    </w:p>
    <w:p w:rsidR="0069113B" w:rsidRPr="00B96708" w:rsidRDefault="0069113B" w:rsidP="0069113B">
      <w:pPr>
        <w:widowControl w:val="0"/>
        <w:tabs>
          <w:tab w:val="left" w:pos="0"/>
        </w:tabs>
        <w:spacing w:before="120" w:after="0" w:line="240" w:lineRule="auto"/>
        <w:ind w:right="20" w:firstLine="709"/>
        <w:jc w:val="both"/>
        <w:rPr>
          <w:rFonts w:ascii="Times New Roman" w:hAnsi="Times New Roman"/>
          <w:color w:val="000000"/>
          <w:sz w:val="24"/>
          <w:szCs w:val="24"/>
        </w:rPr>
      </w:pPr>
      <w:r w:rsidRPr="00B96708">
        <w:rPr>
          <w:rFonts w:ascii="Times New Roman" w:hAnsi="Times New Roman"/>
          <w:color w:val="000000"/>
          <w:sz w:val="24"/>
          <w:szCs w:val="24"/>
        </w:rPr>
        <w:t>Транспортните средства, използвани за превозване на фракциите и асфалтовата смес трябва да имат чисто, гладко метално дъно и да бъдат почистени от прах, застинала асфалтова смес, масла, бензинови или други замърсявания, които могат да повредят транспортирания материал.</w:t>
      </w:r>
    </w:p>
    <w:p w:rsidR="0069113B" w:rsidRPr="00B96708" w:rsidRDefault="0069113B" w:rsidP="0069113B">
      <w:pPr>
        <w:widowControl w:val="0"/>
        <w:tabs>
          <w:tab w:val="left" w:pos="0"/>
        </w:tabs>
        <w:spacing w:before="120" w:after="0" w:line="240" w:lineRule="auto"/>
        <w:ind w:right="20" w:firstLine="709"/>
        <w:jc w:val="both"/>
        <w:rPr>
          <w:rFonts w:ascii="Times New Roman" w:hAnsi="Times New Roman"/>
          <w:color w:val="000000"/>
          <w:sz w:val="24"/>
          <w:szCs w:val="24"/>
        </w:rPr>
      </w:pPr>
      <w:r w:rsidRPr="00B96708">
        <w:rPr>
          <w:rFonts w:ascii="Times New Roman" w:hAnsi="Times New Roman"/>
          <w:color w:val="000000"/>
          <w:sz w:val="24"/>
          <w:szCs w:val="24"/>
        </w:rPr>
        <w:t>За да не се допусне залепване на асфалтовата смес към дъното, коша на транспортното средство се напръсква с минимално количество сапунена вода или варов разтвор. След напръскването, кошът се изправя до оттичането на разтвора. Не се допуска задържане на разтвор. Забранена е употребата на дизелово гориво или други разтворители за напръскване на коша. За предпазване на асфалтовата смес от атмосферни влияния, камионите трябва да се покриват с брезент или друг подходящ материал.</w:t>
      </w:r>
    </w:p>
    <w:p w:rsidR="0069113B" w:rsidRPr="00B96708" w:rsidRDefault="0069113B" w:rsidP="0069113B">
      <w:pPr>
        <w:widowControl w:val="0"/>
        <w:tabs>
          <w:tab w:val="left" w:pos="0"/>
        </w:tabs>
        <w:spacing w:before="120" w:after="0" w:line="240" w:lineRule="auto"/>
        <w:ind w:right="20" w:firstLine="709"/>
        <w:jc w:val="both"/>
        <w:rPr>
          <w:rFonts w:ascii="Times New Roman" w:hAnsi="Times New Roman"/>
          <w:color w:val="000000"/>
          <w:sz w:val="24"/>
          <w:szCs w:val="24"/>
        </w:rPr>
      </w:pPr>
      <w:r w:rsidRPr="00B96708">
        <w:rPr>
          <w:rFonts w:ascii="Times New Roman" w:hAnsi="Times New Roman"/>
          <w:color w:val="000000"/>
          <w:sz w:val="24"/>
          <w:szCs w:val="24"/>
        </w:rPr>
        <w:t>За запазване на температурата на асфалтовата смес брезентовото покривало трябва да бъде плътно стегнато. Ако се получи разслояване, изстиване на асфалтовата смес поради спиране на камиона, замърсяване с петролни продукти или други, камионът трябва да бъде отстранен до привеждането му в изправност.</w:t>
      </w:r>
    </w:p>
    <w:p w:rsidR="0069113B" w:rsidRPr="00B96708" w:rsidRDefault="0069113B" w:rsidP="0069113B">
      <w:pPr>
        <w:widowControl w:val="0"/>
        <w:tabs>
          <w:tab w:val="left" w:pos="0"/>
        </w:tabs>
        <w:spacing w:before="120" w:after="0" w:line="240" w:lineRule="auto"/>
        <w:ind w:right="20" w:firstLine="709"/>
        <w:jc w:val="both"/>
        <w:rPr>
          <w:rFonts w:ascii="Times New Roman" w:hAnsi="Times New Roman"/>
          <w:color w:val="000000"/>
          <w:sz w:val="24"/>
          <w:szCs w:val="24"/>
        </w:rPr>
      </w:pPr>
      <w:r w:rsidRPr="00B96708">
        <w:rPr>
          <w:rFonts w:ascii="Times New Roman" w:hAnsi="Times New Roman"/>
          <w:color w:val="000000"/>
          <w:sz w:val="24"/>
          <w:szCs w:val="24"/>
        </w:rPr>
        <w:t>За обезпечаване на непрекъснато транспортиране на а</w:t>
      </w:r>
      <w:r>
        <w:rPr>
          <w:rFonts w:ascii="Times New Roman" w:hAnsi="Times New Roman"/>
          <w:color w:val="000000"/>
          <w:sz w:val="24"/>
          <w:szCs w:val="24"/>
        </w:rPr>
        <w:t>сфалтовата смес, и</w:t>
      </w:r>
      <w:r w:rsidRPr="00B96708">
        <w:rPr>
          <w:rFonts w:ascii="Times New Roman" w:hAnsi="Times New Roman"/>
          <w:color w:val="000000"/>
          <w:sz w:val="24"/>
          <w:szCs w:val="24"/>
        </w:rPr>
        <w:t>зпълнителят трябва да осигури подходящ брой камиони с подходящ тонаж, скорост на придвижване и възможности.</w:t>
      </w:r>
    </w:p>
    <w:p w:rsidR="0069113B" w:rsidRPr="00B96708" w:rsidRDefault="0069113B" w:rsidP="0069113B">
      <w:pPr>
        <w:keepNext/>
        <w:keepLines/>
        <w:widowControl w:val="0"/>
        <w:tabs>
          <w:tab w:val="left" w:pos="692"/>
        </w:tabs>
        <w:spacing w:before="120" w:after="0" w:line="240" w:lineRule="auto"/>
        <w:ind w:firstLine="709"/>
        <w:outlineLvl w:val="3"/>
        <w:rPr>
          <w:rFonts w:ascii="Times New Roman" w:hAnsi="Times New Roman"/>
          <w:bCs/>
          <w:i/>
          <w:color w:val="000000"/>
          <w:sz w:val="24"/>
          <w:szCs w:val="24"/>
        </w:rPr>
      </w:pPr>
      <w:bookmarkStart w:id="13" w:name="bookmark292"/>
      <w:r w:rsidRPr="003624D7">
        <w:rPr>
          <w:rFonts w:ascii="Times New Roman" w:hAnsi="Times New Roman"/>
          <w:bCs/>
          <w:i/>
          <w:color w:val="000000"/>
          <w:sz w:val="24"/>
          <w:szCs w:val="24"/>
        </w:rPr>
        <w:t>Оборудване за полагане на асфалтовата смес</w:t>
      </w:r>
      <w:bookmarkEnd w:id="13"/>
    </w:p>
    <w:p w:rsidR="0069113B" w:rsidRPr="00B96708"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B96708">
        <w:rPr>
          <w:rFonts w:ascii="Times New Roman" w:hAnsi="Times New Roman"/>
          <w:color w:val="000000"/>
          <w:sz w:val="24"/>
          <w:szCs w:val="24"/>
        </w:rPr>
        <w:t>Асфалтовата смес се изсипва в бункера на асфалтополагащата машина директно от камионите.</w:t>
      </w:r>
    </w:p>
    <w:p w:rsidR="0069113B" w:rsidRPr="00B96708"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B96708">
        <w:rPr>
          <w:rFonts w:ascii="Times New Roman" w:hAnsi="Times New Roman"/>
          <w:color w:val="000000"/>
          <w:sz w:val="24"/>
          <w:szCs w:val="24"/>
        </w:rPr>
        <w:t xml:space="preserve">Оборудването за полагане на асфалтовите смеси трябва да бъде от одобрен тип, </w:t>
      </w:r>
      <w:r w:rsidRPr="00B96708">
        <w:rPr>
          <w:rFonts w:ascii="Times New Roman" w:hAnsi="Times New Roman"/>
          <w:color w:val="000000"/>
          <w:sz w:val="24"/>
          <w:szCs w:val="24"/>
        </w:rPr>
        <w:lastRenderedPageBreak/>
        <w:t>самоходно, с електронен контрол на операциите, с възможност за разпределяне и полагане на сместа в съответствие с наклона и напречния профил.</w:t>
      </w:r>
    </w:p>
    <w:p w:rsidR="0069113B" w:rsidRPr="00B96708"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B96708">
        <w:rPr>
          <w:rFonts w:ascii="Times New Roman" w:hAnsi="Times New Roman"/>
          <w:color w:val="000000"/>
          <w:sz w:val="24"/>
          <w:szCs w:val="24"/>
        </w:rPr>
        <w:t xml:space="preserve">Асфалтополагащите машини трябва да бъдат оборудвани с бункери и разпределителни шнекове за разпределяне на еднородната смес пред елекроннорегулирани греди. Асфалтополагащите машини трябва да се подберат така, че да позволяват минимална широчина на полагането 2 </w:t>
      </w:r>
      <w:r w:rsidRPr="00B96708">
        <w:rPr>
          <w:rFonts w:ascii="Times New Roman" w:hAnsi="Times New Roman"/>
          <w:color w:val="000000"/>
          <w:sz w:val="24"/>
          <w:szCs w:val="24"/>
          <w:lang w:val="en-US"/>
        </w:rPr>
        <w:t xml:space="preserve">m. </w:t>
      </w:r>
      <w:r w:rsidRPr="00B96708">
        <w:rPr>
          <w:rFonts w:ascii="Times New Roman" w:hAnsi="Times New Roman"/>
          <w:color w:val="000000"/>
          <w:sz w:val="24"/>
          <w:szCs w:val="24"/>
        </w:rPr>
        <w:t xml:space="preserve">Асфалтополагащите машини трябва да бъдат оборудвани с такива приспособления, които да дават възможност за полагане на уточнените пътни ширини, съответните уширения и спазване на необходимите наклони в напречните сечения. Машините трябва да бъдат оборудвани с бързи и ефективни управляващи устройства. Работната скорост на асфалтополагащите машини трябва да се регулира от 3 до 6 </w:t>
      </w:r>
      <w:r w:rsidRPr="00B96708">
        <w:rPr>
          <w:rFonts w:ascii="Times New Roman" w:hAnsi="Times New Roman"/>
          <w:color w:val="000000"/>
          <w:sz w:val="24"/>
          <w:szCs w:val="24"/>
          <w:lang w:val="en-US"/>
        </w:rPr>
        <w:t>m/min.</w:t>
      </w:r>
    </w:p>
    <w:p w:rsidR="0069113B" w:rsidRPr="00B96708"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B96708">
        <w:rPr>
          <w:rFonts w:ascii="Times New Roman" w:hAnsi="Times New Roman"/>
          <w:color w:val="000000"/>
          <w:sz w:val="24"/>
          <w:szCs w:val="24"/>
        </w:rPr>
        <w:t>Асфалтополагачът трябва да бъде оборудван с механични устройства: корекционен плъзгач, плъзгач за оформяне на края на пласта във форма на прав ъгъл, заглаждаща греда, или други приспособления за поддържане на точната линия без използване на постоянни странични греди. Целият комплект от приспособления трябва да се подбере и да работи по такъв начин, че да полага асфалтовата смес в необходимата уплътнена дебелина.</w:t>
      </w:r>
    </w:p>
    <w:p w:rsidR="0069113B" w:rsidRPr="00B96708"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B96708">
        <w:rPr>
          <w:rFonts w:ascii="Times New Roman" w:hAnsi="Times New Roman"/>
          <w:color w:val="000000"/>
          <w:sz w:val="24"/>
          <w:szCs w:val="24"/>
        </w:rPr>
        <w:t>Електронните греди трябва да са с автоматичен контрол за поддържане на постоянно ниво на материала по пълната дължина на гредата и автоматичен контрол на наклоните. Механизм</w:t>
      </w:r>
      <w:r>
        <w:rPr>
          <w:rFonts w:ascii="Times New Roman" w:hAnsi="Times New Roman"/>
          <w:color w:val="000000"/>
          <w:sz w:val="24"/>
          <w:szCs w:val="24"/>
        </w:rPr>
        <w:t>ът</w:t>
      </w:r>
      <w:r w:rsidRPr="00B96708">
        <w:rPr>
          <w:rFonts w:ascii="Times New Roman" w:hAnsi="Times New Roman"/>
          <w:color w:val="000000"/>
          <w:sz w:val="24"/>
          <w:szCs w:val="24"/>
        </w:rPr>
        <w:t xml:space="preserve"> за наклона трябва да се задейства от подвижна шарнирно балансирана греда с дължина не </w:t>
      </w:r>
      <w:r w:rsidRPr="003C0074">
        <w:rPr>
          <w:rFonts w:ascii="Times New Roman" w:hAnsi="Times New Roman"/>
          <w:color w:val="000000"/>
          <w:sz w:val="24"/>
          <w:szCs w:val="24"/>
        </w:rPr>
        <w:t xml:space="preserve">по-малка от 9 </w:t>
      </w:r>
      <w:r w:rsidRPr="003C0074">
        <w:rPr>
          <w:rFonts w:ascii="Times New Roman" w:hAnsi="Times New Roman"/>
          <w:color w:val="000000"/>
          <w:sz w:val="24"/>
          <w:szCs w:val="24"/>
          <w:lang w:val="en-US"/>
        </w:rPr>
        <w:t>m</w:t>
      </w:r>
      <w:r w:rsidRPr="00482D49">
        <w:rPr>
          <w:rFonts w:ascii="Times New Roman" w:hAnsi="Times New Roman"/>
          <w:color w:val="000000"/>
          <w:sz w:val="24"/>
          <w:szCs w:val="24"/>
        </w:rPr>
        <w:t>и</w:t>
      </w:r>
      <w:r w:rsidRPr="00B96708">
        <w:rPr>
          <w:rFonts w:ascii="Times New Roman" w:hAnsi="Times New Roman"/>
          <w:color w:val="000000"/>
          <w:sz w:val="24"/>
          <w:szCs w:val="24"/>
        </w:rPr>
        <w:t xml:space="preserve"> където е необходимо с помощта на сензори, движещи се по предварително опъната и нивелирана струна. Автоматичното устройство за контрол на наклона трябва да има приспособление за ръчно регулиране с оглед осигуряване на гладък преход при променящи се наклони. Гредите трябва да имат устройство за подгряване до необходимата температурата при полагане на сместа. Асфалтополагащите машини трябва да имат стандартни удължения.</w:t>
      </w:r>
    </w:p>
    <w:p w:rsidR="0069113B" w:rsidRPr="00B96708"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B96708">
        <w:rPr>
          <w:rFonts w:ascii="Times New Roman" w:hAnsi="Times New Roman"/>
          <w:color w:val="000000"/>
          <w:sz w:val="24"/>
          <w:szCs w:val="24"/>
        </w:rPr>
        <w:t>Ако по време на строителството се установи, че асфалтополагащото оборудване оставя следи по положения пласт, грапави участъци или неравности, които не се коригират от последващите операции, използването на оборудването трябва да</w:t>
      </w:r>
      <w:r>
        <w:rPr>
          <w:rFonts w:ascii="Times New Roman" w:hAnsi="Times New Roman"/>
          <w:color w:val="000000"/>
          <w:sz w:val="24"/>
          <w:szCs w:val="24"/>
        </w:rPr>
        <w:t xml:space="preserve"> бъде прекратено и заменено от и</w:t>
      </w:r>
      <w:r w:rsidRPr="00B96708">
        <w:rPr>
          <w:rFonts w:ascii="Times New Roman" w:hAnsi="Times New Roman"/>
          <w:color w:val="000000"/>
          <w:sz w:val="24"/>
          <w:szCs w:val="24"/>
        </w:rPr>
        <w:t>зпълнителя.</w:t>
      </w:r>
    </w:p>
    <w:p w:rsidR="0069113B" w:rsidRPr="00B96708" w:rsidRDefault="0069113B" w:rsidP="0069113B">
      <w:pPr>
        <w:keepNext/>
        <w:keepLines/>
        <w:widowControl w:val="0"/>
        <w:tabs>
          <w:tab w:val="left" w:pos="702"/>
        </w:tabs>
        <w:spacing w:before="120" w:after="0" w:line="240" w:lineRule="auto"/>
        <w:ind w:firstLine="709"/>
        <w:jc w:val="both"/>
        <w:outlineLvl w:val="3"/>
        <w:rPr>
          <w:rFonts w:ascii="Times New Roman" w:hAnsi="Times New Roman"/>
          <w:bCs/>
          <w:i/>
          <w:color w:val="000000"/>
          <w:sz w:val="24"/>
          <w:szCs w:val="24"/>
        </w:rPr>
      </w:pPr>
      <w:bookmarkStart w:id="14" w:name="bookmark293"/>
      <w:r w:rsidRPr="003624D7">
        <w:rPr>
          <w:rFonts w:ascii="Times New Roman" w:hAnsi="Times New Roman"/>
          <w:bCs/>
          <w:i/>
          <w:color w:val="000000"/>
          <w:sz w:val="24"/>
          <w:szCs w:val="24"/>
        </w:rPr>
        <w:t>Валяци</w:t>
      </w:r>
      <w:bookmarkEnd w:id="14"/>
    </w:p>
    <w:p w:rsidR="0069113B" w:rsidRPr="003624D7" w:rsidRDefault="0069113B" w:rsidP="0069113B">
      <w:pPr>
        <w:pStyle w:val="a7"/>
        <w:keepNext/>
        <w:keepLines/>
        <w:widowControl w:val="0"/>
        <w:numPr>
          <w:ilvl w:val="0"/>
          <w:numId w:val="3"/>
        </w:numPr>
        <w:tabs>
          <w:tab w:val="left" w:pos="894"/>
        </w:tabs>
        <w:spacing w:before="120" w:after="0" w:line="240" w:lineRule="auto"/>
        <w:jc w:val="both"/>
        <w:outlineLvl w:val="3"/>
        <w:rPr>
          <w:rFonts w:ascii="Times New Roman" w:hAnsi="Times New Roman"/>
          <w:bCs/>
          <w:color w:val="000000"/>
          <w:sz w:val="24"/>
          <w:szCs w:val="24"/>
          <w:lang w:eastAsia="bg-BG"/>
        </w:rPr>
      </w:pPr>
      <w:bookmarkStart w:id="15" w:name="bookmark294"/>
      <w:r w:rsidRPr="003624D7">
        <w:rPr>
          <w:rFonts w:ascii="Times New Roman" w:hAnsi="Times New Roman"/>
          <w:bCs/>
          <w:color w:val="000000"/>
          <w:sz w:val="24"/>
          <w:szCs w:val="24"/>
          <w:lang w:eastAsia="bg-BG"/>
        </w:rPr>
        <w:t>Общи положения</w:t>
      </w:r>
      <w:bookmarkEnd w:id="15"/>
    </w:p>
    <w:p w:rsidR="0069113B" w:rsidRPr="00B96708"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B96708">
        <w:rPr>
          <w:rFonts w:ascii="Times New Roman" w:hAnsi="Times New Roman"/>
          <w:color w:val="000000"/>
          <w:sz w:val="24"/>
          <w:szCs w:val="24"/>
        </w:rPr>
        <w:t>За постигане на добро уплътняване и завършване на асфалтовия пласт се използват валяци със стоманени бандажи и вибрации и пневматични валяци. Ако няма друго уточнение, валяците трябва да бъдат оборудвани с реверсивно или двойно управление, което позволява движение както напред, така и назад, с лице на оператора винаги по посока на движението.</w:t>
      </w:r>
    </w:p>
    <w:p w:rsidR="0069113B" w:rsidRPr="00B96708" w:rsidRDefault="0069113B" w:rsidP="0069113B">
      <w:pPr>
        <w:pStyle w:val="a7"/>
        <w:keepNext/>
        <w:keepLines/>
        <w:widowControl w:val="0"/>
        <w:numPr>
          <w:ilvl w:val="0"/>
          <w:numId w:val="3"/>
        </w:numPr>
        <w:tabs>
          <w:tab w:val="left" w:pos="894"/>
        </w:tabs>
        <w:spacing w:before="120" w:after="0" w:line="240" w:lineRule="auto"/>
        <w:jc w:val="both"/>
        <w:outlineLvl w:val="3"/>
        <w:rPr>
          <w:rFonts w:ascii="Times New Roman" w:hAnsi="Times New Roman"/>
          <w:b/>
          <w:bCs/>
          <w:color w:val="000000"/>
          <w:sz w:val="24"/>
          <w:szCs w:val="24"/>
          <w:lang w:eastAsia="bg-BG"/>
        </w:rPr>
      </w:pPr>
      <w:bookmarkStart w:id="16" w:name="bookmark295"/>
      <w:r w:rsidRPr="003624D7">
        <w:rPr>
          <w:rFonts w:ascii="Times New Roman" w:hAnsi="Times New Roman"/>
          <w:bCs/>
          <w:color w:val="000000"/>
          <w:sz w:val="24"/>
          <w:szCs w:val="24"/>
          <w:lang w:eastAsia="bg-BG"/>
        </w:rPr>
        <w:t>Валяцисъс стоманени бандажи</w:t>
      </w:r>
      <w:bookmarkEnd w:id="16"/>
    </w:p>
    <w:p w:rsidR="0069113B" w:rsidRPr="00B96708"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214534">
        <w:rPr>
          <w:rFonts w:ascii="Times New Roman" w:hAnsi="Times New Roman"/>
          <w:color w:val="000000"/>
          <w:sz w:val="24"/>
          <w:szCs w:val="24"/>
        </w:rPr>
        <w:t xml:space="preserve">Валяците със стоманени бандажи трябва да се движат на самоход и в работно състояние да създават контактно налягане в задните колела от 45 до 65 </w:t>
      </w:r>
      <w:r w:rsidRPr="00214534">
        <w:rPr>
          <w:rFonts w:ascii="Times New Roman" w:hAnsi="Times New Roman"/>
          <w:color w:val="000000"/>
          <w:sz w:val="24"/>
          <w:szCs w:val="24"/>
          <w:lang w:val="en-US"/>
        </w:rPr>
        <w:t>kg/cm</w:t>
      </w:r>
      <w:r w:rsidRPr="00214534">
        <w:rPr>
          <w:rFonts w:ascii="Times New Roman" w:hAnsi="Times New Roman"/>
          <w:color w:val="000000"/>
          <w:sz w:val="24"/>
          <w:szCs w:val="24"/>
          <w:vertAlign w:val="superscript"/>
          <w:lang w:val="en-US"/>
        </w:rPr>
        <w:t>2</w:t>
      </w:r>
      <w:r w:rsidRPr="00214534">
        <w:rPr>
          <w:rFonts w:ascii="Times New Roman" w:hAnsi="Times New Roman"/>
          <w:color w:val="000000"/>
          <w:sz w:val="24"/>
          <w:szCs w:val="24"/>
        </w:rPr>
        <w:t xml:space="preserve">на широчината на валяка. Всеки валяк трябва да има минимално тегло 10 000 </w:t>
      </w:r>
      <w:r w:rsidRPr="00214534">
        <w:rPr>
          <w:rFonts w:ascii="Times New Roman" w:hAnsi="Times New Roman"/>
          <w:color w:val="000000"/>
          <w:sz w:val="24"/>
          <w:szCs w:val="24"/>
          <w:lang w:val="en-US"/>
        </w:rPr>
        <w:t>kg</w:t>
      </w:r>
      <w:r w:rsidRPr="00214534">
        <w:rPr>
          <w:rFonts w:ascii="Times New Roman" w:hAnsi="Times New Roman"/>
          <w:color w:val="000000"/>
          <w:sz w:val="24"/>
          <w:szCs w:val="24"/>
        </w:rPr>
        <w:t xml:space="preserve">. </w:t>
      </w:r>
      <w:r w:rsidRPr="00B96708">
        <w:rPr>
          <w:rFonts w:ascii="Times New Roman" w:hAnsi="Times New Roman"/>
          <w:color w:val="000000"/>
          <w:sz w:val="24"/>
          <w:szCs w:val="24"/>
        </w:rPr>
        <w:t xml:space="preserve">Честотата на вибрациите трябва да бъде между </w:t>
      </w:r>
      <w:r w:rsidRPr="00B96708">
        <w:rPr>
          <w:rFonts w:ascii="Times New Roman" w:hAnsi="Times New Roman"/>
          <w:color w:val="000000"/>
          <w:sz w:val="24"/>
          <w:szCs w:val="24"/>
          <w:lang w:val="en-US"/>
        </w:rPr>
        <w:t xml:space="preserve">2 000 </w:t>
      </w:r>
      <w:r w:rsidRPr="00B96708">
        <w:rPr>
          <w:rFonts w:ascii="Times New Roman" w:hAnsi="Times New Roman"/>
          <w:color w:val="000000"/>
          <w:sz w:val="24"/>
          <w:szCs w:val="24"/>
        </w:rPr>
        <w:t xml:space="preserve">и </w:t>
      </w:r>
      <w:r w:rsidRPr="00B96708">
        <w:rPr>
          <w:rFonts w:ascii="Times New Roman" w:hAnsi="Times New Roman"/>
          <w:color w:val="000000"/>
          <w:sz w:val="24"/>
          <w:szCs w:val="24"/>
          <w:lang w:val="en-US"/>
        </w:rPr>
        <w:t xml:space="preserve">3 000 </w:t>
      </w:r>
      <w:r w:rsidRPr="00B96708">
        <w:rPr>
          <w:rFonts w:ascii="Times New Roman" w:hAnsi="Times New Roman"/>
          <w:color w:val="000000"/>
          <w:sz w:val="24"/>
          <w:szCs w:val="24"/>
        </w:rPr>
        <w:t xml:space="preserve">цикъла за минута с индивидуално регулиране за всеки барабан от тандема. Валяците трябва да бъдат снабдени с реверсивен съединител, с регулируеми чистачки, които да поддържат повърхността на колелото чиста, както и с ефективни механизми за осигуряване необходимата влажност по колелата така, че да се избегне залепване на материал по </w:t>
      </w:r>
      <w:r w:rsidRPr="00B96708">
        <w:rPr>
          <w:rFonts w:ascii="Times New Roman" w:hAnsi="Times New Roman"/>
          <w:color w:val="000000"/>
          <w:sz w:val="24"/>
          <w:szCs w:val="24"/>
        </w:rPr>
        <w:lastRenderedPageBreak/>
        <w:t>тях. По повърхността на бандажите не трябва да има неравности или издатини, които могат да повредят повърхността на асфалтовите пластове.</w:t>
      </w:r>
    </w:p>
    <w:p w:rsidR="0069113B" w:rsidRPr="00B96708" w:rsidRDefault="0069113B" w:rsidP="0069113B">
      <w:pPr>
        <w:widowControl w:val="0"/>
        <w:spacing w:before="120" w:after="0" w:line="240" w:lineRule="auto"/>
        <w:ind w:left="20" w:firstLine="709"/>
        <w:jc w:val="both"/>
        <w:rPr>
          <w:rFonts w:ascii="Times New Roman" w:hAnsi="Times New Roman"/>
          <w:color w:val="000000"/>
          <w:sz w:val="24"/>
          <w:szCs w:val="24"/>
        </w:rPr>
      </w:pPr>
      <w:r w:rsidRPr="00B96708">
        <w:rPr>
          <w:rFonts w:ascii="Times New Roman" w:hAnsi="Times New Roman"/>
          <w:color w:val="000000"/>
          <w:sz w:val="24"/>
          <w:szCs w:val="24"/>
        </w:rPr>
        <w:t>Всички стоманено-бандажни валяци трябва да бъдат в добро състояние.</w:t>
      </w:r>
    </w:p>
    <w:p w:rsidR="0069113B" w:rsidRPr="00B96708" w:rsidRDefault="0069113B" w:rsidP="0069113B">
      <w:pPr>
        <w:pStyle w:val="a7"/>
        <w:keepNext/>
        <w:keepLines/>
        <w:widowControl w:val="0"/>
        <w:numPr>
          <w:ilvl w:val="0"/>
          <w:numId w:val="3"/>
        </w:numPr>
        <w:tabs>
          <w:tab w:val="left" w:pos="894"/>
        </w:tabs>
        <w:spacing w:before="120" w:after="0" w:line="240" w:lineRule="auto"/>
        <w:jc w:val="both"/>
        <w:outlineLvl w:val="3"/>
        <w:rPr>
          <w:rFonts w:ascii="Times New Roman" w:hAnsi="Times New Roman"/>
          <w:bCs/>
          <w:color w:val="000000"/>
          <w:sz w:val="24"/>
          <w:szCs w:val="24"/>
          <w:lang w:eastAsia="bg-BG"/>
        </w:rPr>
      </w:pPr>
      <w:bookmarkStart w:id="17" w:name="bookmark296"/>
      <w:r w:rsidRPr="003624D7">
        <w:rPr>
          <w:rFonts w:ascii="Times New Roman" w:hAnsi="Times New Roman"/>
          <w:bCs/>
          <w:color w:val="000000"/>
          <w:sz w:val="24"/>
          <w:szCs w:val="24"/>
          <w:lang w:eastAsia="bg-BG"/>
        </w:rPr>
        <w:t>Валяци с пневматични гуми</w:t>
      </w:r>
      <w:bookmarkEnd w:id="17"/>
    </w:p>
    <w:p w:rsidR="0069113B" w:rsidRPr="00B96708"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B96708">
        <w:rPr>
          <w:rFonts w:ascii="Times New Roman" w:hAnsi="Times New Roman"/>
          <w:color w:val="000000"/>
          <w:sz w:val="24"/>
          <w:szCs w:val="24"/>
        </w:rPr>
        <w:t xml:space="preserve">Валяците с пневматични гуми трябва да се движат на самоход. Гумите им да бъдат с еднакъв размер и диаметър и да упражняват налягане в контактната площ със средна стойност от 2,8 до 8,4 </w:t>
      </w:r>
      <w:r>
        <w:rPr>
          <w:rFonts w:ascii="Times New Roman" w:hAnsi="Times New Roman"/>
          <w:color w:val="000000"/>
          <w:sz w:val="24"/>
          <w:szCs w:val="24"/>
          <w:lang w:val="en-US"/>
        </w:rPr>
        <w:t>kg/</w:t>
      </w:r>
      <w:r w:rsidRPr="00B96708">
        <w:rPr>
          <w:rFonts w:ascii="Times New Roman" w:hAnsi="Times New Roman"/>
          <w:color w:val="000000"/>
          <w:sz w:val="24"/>
          <w:szCs w:val="24"/>
          <w:lang w:val="en-US"/>
        </w:rPr>
        <w:t>cm</w:t>
      </w:r>
      <w:r w:rsidRPr="00B96708">
        <w:rPr>
          <w:rFonts w:ascii="Times New Roman" w:hAnsi="Times New Roman"/>
          <w:color w:val="000000"/>
          <w:sz w:val="24"/>
          <w:szCs w:val="24"/>
          <w:vertAlign w:val="superscript"/>
          <w:lang w:val="en-US"/>
        </w:rPr>
        <w:t>2</w:t>
      </w:r>
      <w:r w:rsidRPr="00B96708">
        <w:rPr>
          <w:rFonts w:ascii="Times New Roman" w:hAnsi="Times New Roman"/>
          <w:color w:val="000000"/>
          <w:sz w:val="24"/>
          <w:szCs w:val="24"/>
        </w:rPr>
        <w:t>чрез регулиране с баласт и/или чрез подходящо напомпване на гумите. Те трябва да бъдат така разпределени, че при едно преминаване да се осъществява равномерно покриване на широчината на валиране от стъпката на гумите.</w:t>
      </w:r>
    </w:p>
    <w:p w:rsidR="0069113B" w:rsidRPr="00592D7B"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B96708">
        <w:rPr>
          <w:rFonts w:ascii="Times New Roman" w:hAnsi="Times New Roman"/>
          <w:color w:val="000000"/>
          <w:sz w:val="24"/>
          <w:szCs w:val="24"/>
        </w:rPr>
        <w:t xml:space="preserve">Валякът трябва да бъде така конструиран, че налягането в контактната площ да бъде еднакво за всички колела. Налягането, оказвано от различните гуми не трябва да се различава с повече от 0,35 </w:t>
      </w:r>
      <w:r>
        <w:rPr>
          <w:rFonts w:ascii="Times New Roman" w:hAnsi="Times New Roman"/>
          <w:color w:val="000000"/>
          <w:sz w:val="24"/>
          <w:szCs w:val="24"/>
          <w:lang w:val="en-US"/>
        </w:rPr>
        <w:t>kg/</w:t>
      </w:r>
      <w:r w:rsidRPr="00B96708">
        <w:rPr>
          <w:rFonts w:ascii="Times New Roman" w:hAnsi="Times New Roman"/>
          <w:color w:val="000000"/>
          <w:sz w:val="24"/>
          <w:szCs w:val="24"/>
          <w:lang w:val="en-US"/>
        </w:rPr>
        <w:t>cm</w:t>
      </w:r>
      <w:r w:rsidRPr="00B96708">
        <w:rPr>
          <w:rFonts w:ascii="Times New Roman" w:hAnsi="Times New Roman"/>
          <w:color w:val="000000"/>
          <w:sz w:val="24"/>
          <w:szCs w:val="24"/>
          <w:vertAlign w:val="superscript"/>
          <w:lang w:val="en-US"/>
        </w:rPr>
        <w:t>2</w:t>
      </w:r>
      <w:r>
        <w:rPr>
          <w:rFonts w:ascii="Times New Roman" w:hAnsi="Times New Roman"/>
          <w:color w:val="000000"/>
          <w:sz w:val="24"/>
          <w:szCs w:val="24"/>
          <w:lang w:val="en-US"/>
        </w:rPr>
        <w:t>.</w:t>
      </w:r>
    </w:p>
    <w:p w:rsidR="0069113B" w:rsidRPr="00B96708"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B96708">
        <w:rPr>
          <w:rFonts w:ascii="Times New Roman" w:hAnsi="Times New Roman"/>
          <w:color w:val="000000"/>
          <w:sz w:val="24"/>
          <w:szCs w:val="24"/>
        </w:rPr>
        <w:t>Валяците с пневматични гуми трябва да бъдат в добро състояние и с достатъчно пространство за поставяне на баласта, необходим за осигуряване на равномерно натоварване на гумите.</w:t>
      </w:r>
    </w:p>
    <w:p w:rsidR="0069113B" w:rsidRPr="00B96708"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B96708">
        <w:rPr>
          <w:rFonts w:ascii="Times New Roman" w:hAnsi="Times New Roman"/>
          <w:color w:val="000000"/>
          <w:sz w:val="24"/>
          <w:szCs w:val="24"/>
        </w:rPr>
        <w:t>Общото работно тегло и налягането в гумата може да се променя за получаване на необходимите налягания в контактната площ.</w:t>
      </w:r>
    </w:p>
    <w:p w:rsidR="0069113B" w:rsidRPr="00B96708" w:rsidRDefault="0069113B" w:rsidP="0069113B">
      <w:pPr>
        <w:keepNext/>
        <w:keepLines/>
        <w:widowControl w:val="0"/>
        <w:tabs>
          <w:tab w:val="left" w:pos="682"/>
        </w:tabs>
        <w:spacing w:before="120" w:after="0" w:line="240" w:lineRule="auto"/>
        <w:ind w:left="709"/>
        <w:outlineLvl w:val="3"/>
        <w:rPr>
          <w:rFonts w:ascii="Times New Roman" w:hAnsi="Times New Roman"/>
          <w:bCs/>
          <w:i/>
          <w:color w:val="000000"/>
          <w:sz w:val="24"/>
          <w:szCs w:val="24"/>
        </w:rPr>
      </w:pPr>
      <w:bookmarkStart w:id="18" w:name="bookmark297"/>
      <w:r w:rsidRPr="003624D7">
        <w:rPr>
          <w:rFonts w:ascii="Times New Roman" w:hAnsi="Times New Roman"/>
          <w:bCs/>
          <w:i/>
          <w:color w:val="000000"/>
          <w:sz w:val="24"/>
          <w:szCs w:val="24"/>
        </w:rPr>
        <w:t>Автогудронатор</w:t>
      </w:r>
      <w:bookmarkEnd w:id="18"/>
    </w:p>
    <w:p w:rsidR="0069113B" w:rsidRPr="00B96708"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B96708">
        <w:rPr>
          <w:rFonts w:ascii="Times New Roman" w:hAnsi="Times New Roman"/>
          <w:color w:val="000000"/>
          <w:sz w:val="24"/>
          <w:szCs w:val="24"/>
        </w:rPr>
        <w:t>Автогудронаторът трябва да се движи на самоход, да бъде с пневматични гуми и с топлоизолиран резервоар. Не се разрешава използването на автогудронатори</w:t>
      </w:r>
      <w:r>
        <w:rPr>
          <w:rFonts w:ascii="Times New Roman" w:hAnsi="Times New Roman"/>
          <w:color w:val="000000"/>
          <w:sz w:val="24"/>
          <w:szCs w:val="24"/>
        </w:rPr>
        <w:t>,</w:t>
      </w:r>
      <w:r w:rsidRPr="00B96708">
        <w:rPr>
          <w:rFonts w:ascii="Times New Roman" w:hAnsi="Times New Roman"/>
          <w:color w:val="000000"/>
          <w:sz w:val="24"/>
          <w:szCs w:val="24"/>
        </w:rPr>
        <w:t xml:space="preserve"> работещи по гравитачен способ. Автогудронаторът трябва да бъде с пневматични гуми с такава широчина и брой, че натоварването от тях върху пътната повърхност да не бъде повече от 100 </w:t>
      </w:r>
      <w:r>
        <w:rPr>
          <w:rFonts w:ascii="Times New Roman" w:hAnsi="Times New Roman"/>
          <w:color w:val="000000"/>
          <w:sz w:val="24"/>
          <w:szCs w:val="24"/>
          <w:lang w:val="en-US"/>
        </w:rPr>
        <w:t>kg/</w:t>
      </w:r>
      <w:r w:rsidRPr="00B96708">
        <w:rPr>
          <w:rFonts w:ascii="Times New Roman" w:hAnsi="Times New Roman"/>
          <w:color w:val="000000"/>
          <w:sz w:val="24"/>
          <w:szCs w:val="24"/>
          <w:lang w:val="en-US"/>
        </w:rPr>
        <w:t>cm</w:t>
      </w:r>
      <w:r w:rsidRPr="00B96708">
        <w:rPr>
          <w:rFonts w:ascii="Times New Roman" w:hAnsi="Times New Roman"/>
          <w:color w:val="000000"/>
          <w:sz w:val="24"/>
          <w:szCs w:val="24"/>
          <w:vertAlign w:val="superscript"/>
          <w:lang w:val="en-US"/>
        </w:rPr>
        <w:t>2</w:t>
      </w:r>
      <w:r w:rsidRPr="00B96708">
        <w:rPr>
          <w:rFonts w:ascii="Times New Roman" w:hAnsi="Times New Roman"/>
          <w:color w:val="000000"/>
          <w:sz w:val="24"/>
          <w:szCs w:val="24"/>
        </w:rPr>
        <w:t>за широчината на гумата.</w:t>
      </w:r>
    </w:p>
    <w:p w:rsidR="0069113B" w:rsidRPr="00B96708"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B96708">
        <w:rPr>
          <w:rFonts w:ascii="Times New Roman" w:hAnsi="Times New Roman"/>
          <w:color w:val="000000"/>
          <w:sz w:val="24"/>
          <w:szCs w:val="24"/>
        </w:rPr>
        <w:t xml:space="preserve">Пръскащата греда с дюзи трябва да има минимална дължина 2,4 </w:t>
      </w:r>
      <w:r w:rsidRPr="00B96708">
        <w:rPr>
          <w:rFonts w:ascii="Times New Roman" w:hAnsi="Times New Roman"/>
          <w:color w:val="000000"/>
          <w:sz w:val="24"/>
          <w:szCs w:val="24"/>
          <w:lang w:val="en-US"/>
        </w:rPr>
        <w:t xml:space="preserve">m </w:t>
      </w:r>
      <w:r w:rsidRPr="00B96708">
        <w:rPr>
          <w:rFonts w:ascii="Times New Roman" w:hAnsi="Times New Roman"/>
          <w:color w:val="000000"/>
          <w:sz w:val="24"/>
          <w:szCs w:val="24"/>
        </w:rPr>
        <w:t xml:space="preserve">и да бъде от циркулационен тип. Удълженията на пръскащата греда също трябва да бъдат от циркулационен тип. Гредата трябва </w:t>
      </w:r>
      <w:r>
        <w:rPr>
          <w:rFonts w:ascii="Times New Roman" w:hAnsi="Times New Roman"/>
          <w:color w:val="000000"/>
          <w:sz w:val="24"/>
          <w:szCs w:val="24"/>
        </w:rPr>
        <w:t xml:space="preserve">да </w:t>
      </w:r>
      <w:r w:rsidRPr="00B96708">
        <w:rPr>
          <w:rFonts w:ascii="Times New Roman" w:hAnsi="Times New Roman"/>
          <w:color w:val="000000"/>
          <w:sz w:val="24"/>
          <w:szCs w:val="24"/>
        </w:rPr>
        <w:t>позволява такова регулиране, че да се задържа на еднаква височина над обработваната повърхност по време на работа. Дюзите на пръскащата греда трябва да са така проектирани, че да разпръскват материала за разлив равномерно и без прекъсвания върху обработваната повърхност. Разпределителните клапи трябва да се регулират чрез ръкохватка така, че всяка от тях или всички едновременно да бъдат бързо отваряни или затваряни при един цикъл на работа. Автогудронаторът трябва да бъде оборудван с маркуч и дюза за ръчно пръскане, също под налягане, които се използват за недостъпни за гудронатора площи. Гудронаторът и резервоарите трябва да се поддържат добре така, че да няма течове от която и да е част на оборудването.</w:t>
      </w:r>
    </w:p>
    <w:p w:rsidR="0069113B" w:rsidRPr="00B96708"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B96708">
        <w:rPr>
          <w:rFonts w:ascii="Times New Roman" w:hAnsi="Times New Roman"/>
          <w:color w:val="000000"/>
          <w:sz w:val="24"/>
          <w:szCs w:val="24"/>
        </w:rPr>
        <w:t xml:space="preserve">Гудронаторът трябва да бъде снабден с устройство и таблици за осигуряване на точно и бързо определяне и контрол на количеството на материала за разлив, както и с тахометър, отчитащ скоростта в метри за минута </w:t>
      </w:r>
      <w:r w:rsidRPr="00B96708">
        <w:rPr>
          <w:rFonts w:ascii="Times New Roman" w:hAnsi="Times New Roman"/>
          <w:color w:val="000000"/>
          <w:sz w:val="24"/>
          <w:szCs w:val="24"/>
          <w:lang w:val="en-US"/>
        </w:rPr>
        <w:t xml:space="preserve">(m/min). </w:t>
      </w:r>
      <w:r w:rsidRPr="00B96708">
        <w:rPr>
          <w:rFonts w:ascii="Times New Roman" w:hAnsi="Times New Roman"/>
          <w:color w:val="000000"/>
          <w:sz w:val="24"/>
          <w:szCs w:val="24"/>
        </w:rPr>
        <w:t xml:space="preserve">Гудронаторът трябва да бъде оборудван с отделен двигател за помпата или с циркулационна помпа, която се задвижва от хидростатична предавка, така че да се получи равномерен разлив в необходимото количество, което е в границите от 0,15 до 5,0 </w:t>
      </w:r>
      <w:r>
        <w:rPr>
          <w:rFonts w:ascii="Times New Roman" w:hAnsi="Times New Roman"/>
          <w:color w:val="000000"/>
          <w:sz w:val="24"/>
          <w:szCs w:val="24"/>
          <w:lang w:val="en-US"/>
        </w:rPr>
        <w:t>kg</w:t>
      </w:r>
      <w:r w:rsidRPr="00B96708">
        <w:rPr>
          <w:rFonts w:ascii="Times New Roman" w:hAnsi="Times New Roman"/>
          <w:color w:val="000000"/>
          <w:sz w:val="24"/>
          <w:szCs w:val="24"/>
          <w:lang w:val="en-US"/>
        </w:rPr>
        <w:t>/m</w:t>
      </w:r>
      <w:r w:rsidRPr="00B96708">
        <w:rPr>
          <w:rFonts w:ascii="Times New Roman" w:hAnsi="Times New Roman"/>
          <w:color w:val="000000"/>
          <w:sz w:val="24"/>
          <w:szCs w:val="24"/>
          <w:vertAlign w:val="superscript"/>
          <w:lang w:val="en-US"/>
        </w:rPr>
        <w:t>2</w:t>
      </w:r>
      <w:r w:rsidRPr="00B96708">
        <w:rPr>
          <w:rFonts w:ascii="Times New Roman" w:hAnsi="Times New Roman"/>
          <w:color w:val="000000"/>
          <w:sz w:val="24"/>
          <w:szCs w:val="24"/>
          <w:lang w:val="en-US"/>
        </w:rPr>
        <w:t xml:space="preserve">. </w:t>
      </w:r>
      <w:r w:rsidRPr="00B96708">
        <w:rPr>
          <w:rFonts w:ascii="Times New Roman" w:hAnsi="Times New Roman"/>
          <w:color w:val="000000"/>
          <w:sz w:val="24"/>
          <w:szCs w:val="24"/>
        </w:rPr>
        <w:t>Към него трябва да има подходящо загряващо устройство и термометри, които да осигуряват необходимите работни температури за битумния материал.</w:t>
      </w:r>
    </w:p>
    <w:p w:rsidR="0069113B" w:rsidRPr="00B96708"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B96708">
        <w:rPr>
          <w:rFonts w:ascii="Times New Roman" w:hAnsi="Times New Roman"/>
          <w:color w:val="000000"/>
          <w:sz w:val="24"/>
          <w:szCs w:val="24"/>
        </w:rPr>
        <w:t xml:space="preserve">Преди започване на работа, гудронаторът трябва да бъде проверен и калибриран </w:t>
      </w:r>
      <w:r w:rsidRPr="00B96708">
        <w:rPr>
          <w:rFonts w:ascii="Times New Roman" w:hAnsi="Times New Roman"/>
          <w:color w:val="000000"/>
          <w:sz w:val="24"/>
          <w:szCs w:val="24"/>
        </w:rPr>
        <w:lastRenderedPageBreak/>
        <w:t>по такъв начин, че количествата битумен материал, разпръснати в напречна и надлъжна посока дане се различават с повече от 10 % от определеното необходимо количество.</w:t>
      </w:r>
    </w:p>
    <w:p w:rsidR="0069113B" w:rsidRPr="00B96708" w:rsidRDefault="0069113B" w:rsidP="0069113B">
      <w:pPr>
        <w:keepNext/>
        <w:keepLines/>
        <w:widowControl w:val="0"/>
        <w:tabs>
          <w:tab w:val="left" w:pos="702"/>
        </w:tabs>
        <w:spacing w:before="120" w:after="0" w:line="240" w:lineRule="auto"/>
        <w:ind w:left="709"/>
        <w:outlineLvl w:val="3"/>
        <w:rPr>
          <w:rFonts w:ascii="Times New Roman" w:hAnsi="Times New Roman"/>
          <w:bCs/>
          <w:i/>
          <w:color w:val="000000"/>
          <w:sz w:val="24"/>
          <w:szCs w:val="24"/>
        </w:rPr>
      </w:pPr>
      <w:bookmarkStart w:id="19" w:name="bookmark298"/>
      <w:r w:rsidRPr="003624D7">
        <w:rPr>
          <w:rFonts w:ascii="Times New Roman" w:hAnsi="Times New Roman"/>
          <w:bCs/>
          <w:i/>
          <w:color w:val="000000"/>
          <w:sz w:val="24"/>
          <w:szCs w:val="24"/>
        </w:rPr>
        <w:t>Неподходящо оборудване</w:t>
      </w:r>
      <w:bookmarkEnd w:id="19"/>
    </w:p>
    <w:p w:rsidR="0069113B" w:rsidRPr="00B96708" w:rsidRDefault="0069113B" w:rsidP="0069113B">
      <w:pPr>
        <w:widowControl w:val="0"/>
        <w:spacing w:before="120" w:after="0" w:line="240" w:lineRule="auto"/>
        <w:ind w:left="20" w:right="20" w:firstLine="709"/>
        <w:jc w:val="both"/>
        <w:rPr>
          <w:rFonts w:ascii="Times New Roman" w:hAnsi="Times New Roman"/>
          <w:color w:val="000000"/>
          <w:sz w:val="24"/>
          <w:szCs w:val="24"/>
        </w:rPr>
      </w:pPr>
      <w:r>
        <w:rPr>
          <w:rFonts w:ascii="Times New Roman" w:hAnsi="Times New Roman"/>
          <w:color w:val="000000"/>
          <w:sz w:val="24"/>
          <w:szCs w:val="24"/>
        </w:rPr>
        <w:t>О</w:t>
      </w:r>
      <w:r w:rsidRPr="00B96708">
        <w:rPr>
          <w:rFonts w:ascii="Times New Roman" w:hAnsi="Times New Roman"/>
          <w:color w:val="000000"/>
          <w:sz w:val="24"/>
          <w:szCs w:val="24"/>
        </w:rPr>
        <w:t>борудване или инсталация, което е с по-ниско качество от изискваното</w:t>
      </w:r>
      <w:r>
        <w:rPr>
          <w:rFonts w:ascii="Times New Roman" w:hAnsi="Times New Roman"/>
          <w:color w:val="000000"/>
          <w:sz w:val="24"/>
          <w:szCs w:val="24"/>
        </w:rPr>
        <w:t>,</w:t>
      </w:r>
      <w:r w:rsidRPr="00B96708">
        <w:rPr>
          <w:rFonts w:ascii="Times New Roman" w:hAnsi="Times New Roman"/>
          <w:color w:val="000000"/>
          <w:sz w:val="24"/>
          <w:szCs w:val="24"/>
        </w:rPr>
        <w:t xml:space="preserve"> трябва да се отстрани и замени с подходящо оборудване.</w:t>
      </w:r>
    </w:p>
    <w:p w:rsidR="0069113B" w:rsidRPr="00B96708" w:rsidRDefault="0069113B" w:rsidP="0069113B">
      <w:pPr>
        <w:widowControl w:val="0"/>
        <w:spacing w:before="120" w:after="0" w:line="240" w:lineRule="auto"/>
        <w:ind w:left="20" w:right="20" w:firstLine="709"/>
        <w:jc w:val="both"/>
        <w:rPr>
          <w:rFonts w:ascii="Times New Roman" w:hAnsi="Times New Roman"/>
          <w:color w:val="000000"/>
          <w:sz w:val="24"/>
          <w:szCs w:val="24"/>
        </w:rPr>
      </w:pPr>
      <w:r w:rsidRPr="00B96708">
        <w:rPr>
          <w:rFonts w:ascii="Times New Roman" w:hAnsi="Times New Roman"/>
          <w:color w:val="000000"/>
          <w:sz w:val="24"/>
          <w:szCs w:val="24"/>
        </w:rPr>
        <w:t>Изпълнителят е задължен веднага да отстрани и замени неподходящото оборудване с подходящо, без да има право на каквото и да е обезщетение или продължаване на срока в следствие на това. Преди да се получи одобрение на оборудването</w:t>
      </w:r>
      <w:r>
        <w:rPr>
          <w:rFonts w:ascii="Times New Roman" w:hAnsi="Times New Roman"/>
          <w:color w:val="000000"/>
          <w:sz w:val="24"/>
          <w:szCs w:val="24"/>
        </w:rPr>
        <w:t>,</w:t>
      </w:r>
      <w:r w:rsidRPr="00B96708">
        <w:rPr>
          <w:rFonts w:ascii="Times New Roman" w:hAnsi="Times New Roman"/>
          <w:color w:val="000000"/>
          <w:sz w:val="24"/>
          <w:szCs w:val="24"/>
        </w:rPr>
        <w:t xml:space="preserve"> не трябва да се допуска използването му. Изпълнителят поема задължението да спазва сигурни технически методи за работа и да наеме квалифицирани и опитни оператори, машинисти или работници за изпълнение на всички дейности.</w:t>
      </w:r>
    </w:p>
    <w:p w:rsidR="0069113B" w:rsidRDefault="0069113B" w:rsidP="0069113B">
      <w:pPr>
        <w:widowControl w:val="0"/>
        <w:spacing w:after="0" w:line="341" w:lineRule="exact"/>
        <w:ind w:left="20" w:firstLine="560"/>
        <w:jc w:val="both"/>
        <w:rPr>
          <w:rFonts w:ascii="Arial" w:hAnsi="Arial" w:cs="Arial"/>
          <w:color w:val="000000"/>
          <w:sz w:val="18"/>
          <w:szCs w:val="18"/>
        </w:rPr>
      </w:pPr>
    </w:p>
    <w:p w:rsidR="0069113B" w:rsidRPr="00083A25" w:rsidRDefault="0069113B" w:rsidP="0069113B">
      <w:pPr>
        <w:spacing w:before="120" w:after="0" w:line="240" w:lineRule="auto"/>
        <w:ind w:firstLine="720"/>
        <w:jc w:val="both"/>
        <w:rPr>
          <w:rFonts w:ascii="Times New Roman" w:hAnsi="Times New Roman"/>
          <w:b/>
          <w:bCs/>
          <w:color w:val="000000"/>
          <w:sz w:val="24"/>
          <w:szCs w:val="24"/>
        </w:rPr>
      </w:pPr>
      <w:r w:rsidRPr="00083A25">
        <w:rPr>
          <w:rFonts w:ascii="Times New Roman" w:hAnsi="Times New Roman"/>
          <w:b/>
          <w:bCs/>
          <w:color w:val="000000"/>
          <w:sz w:val="24"/>
          <w:szCs w:val="24"/>
        </w:rPr>
        <w:t>2.</w:t>
      </w:r>
      <w:r w:rsidRPr="00083A25">
        <w:rPr>
          <w:rFonts w:ascii="Times New Roman" w:hAnsi="Times New Roman"/>
          <w:b/>
          <w:bCs/>
          <w:color w:val="000000"/>
          <w:sz w:val="24"/>
          <w:szCs w:val="24"/>
        </w:rPr>
        <w:tab/>
        <w:t xml:space="preserve">Битумни разливи </w:t>
      </w:r>
    </w:p>
    <w:bookmarkEnd w:id="0"/>
    <w:p w:rsidR="0069113B" w:rsidRDefault="0069113B" w:rsidP="0069113B">
      <w:pPr>
        <w:widowControl w:val="0"/>
        <w:spacing w:before="120" w:after="0" w:line="240" w:lineRule="auto"/>
        <w:ind w:left="23" w:right="23" w:firstLine="720"/>
        <w:jc w:val="both"/>
        <w:rPr>
          <w:rFonts w:ascii="Times New Roman" w:hAnsi="Times New Roman"/>
          <w:color w:val="000000"/>
          <w:sz w:val="24"/>
          <w:szCs w:val="24"/>
        </w:rPr>
      </w:pPr>
      <w:r w:rsidRPr="00083A25">
        <w:rPr>
          <w:rFonts w:ascii="Times New Roman" w:hAnsi="Times New Roman"/>
          <w:b/>
          <w:color w:val="000000"/>
          <w:sz w:val="24"/>
          <w:szCs w:val="24"/>
        </w:rPr>
        <w:t xml:space="preserve">2.1. </w:t>
      </w:r>
      <w:r w:rsidRPr="00083A25">
        <w:rPr>
          <w:rFonts w:ascii="Times New Roman" w:hAnsi="Times New Roman"/>
          <w:b/>
          <w:color w:val="000000"/>
          <w:sz w:val="24"/>
          <w:szCs w:val="24"/>
        </w:rPr>
        <w:tab/>
        <w:t xml:space="preserve">Първи </w:t>
      </w:r>
      <w:r w:rsidRPr="00083A25">
        <w:rPr>
          <w:rFonts w:ascii="Times New Roman" w:hAnsi="Times New Roman"/>
          <w:b/>
          <w:bCs/>
          <w:color w:val="000000"/>
          <w:sz w:val="24"/>
          <w:szCs w:val="24"/>
        </w:rPr>
        <w:t>битумен разлив за връзка</w:t>
      </w:r>
    </w:p>
    <w:p w:rsidR="0069113B" w:rsidRPr="003B337D" w:rsidRDefault="0069113B" w:rsidP="0069113B">
      <w:pPr>
        <w:widowControl w:val="0"/>
        <w:spacing w:before="120" w:after="0" w:line="240" w:lineRule="auto"/>
        <w:ind w:left="23" w:right="23" w:firstLine="720"/>
        <w:jc w:val="both"/>
        <w:rPr>
          <w:rFonts w:ascii="Times New Roman" w:hAnsi="Times New Roman"/>
          <w:color w:val="000000"/>
          <w:sz w:val="24"/>
          <w:szCs w:val="24"/>
        </w:rPr>
      </w:pPr>
      <w:r w:rsidRPr="003B337D">
        <w:rPr>
          <w:rFonts w:ascii="Times New Roman" w:hAnsi="Times New Roman"/>
          <w:color w:val="000000"/>
          <w:sz w:val="24"/>
          <w:szCs w:val="24"/>
        </w:rPr>
        <w:t>Разреденият битум трябва да бъде средносгъстяващ се тип</w:t>
      </w:r>
      <w:r>
        <w:rPr>
          <w:rFonts w:ascii="Times New Roman" w:hAnsi="Times New Roman"/>
          <w:color w:val="000000"/>
          <w:sz w:val="24"/>
          <w:szCs w:val="24"/>
        </w:rPr>
        <w:t xml:space="preserve">. </w:t>
      </w:r>
      <w:r w:rsidRPr="003B337D">
        <w:rPr>
          <w:rFonts w:ascii="Times New Roman" w:hAnsi="Times New Roman"/>
          <w:color w:val="000000"/>
          <w:sz w:val="24"/>
          <w:szCs w:val="24"/>
        </w:rPr>
        <w:t xml:space="preserve">Количеството битумен материал, което ще се нанася, трябва да бъде от 0,15 до 1,5 </w:t>
      </w:r>
      <w:r w:rsidRPr="003B337D">
        <w:rPr>
          <w:rFonts w:ascii="Times New Roman" w:hAnsi="Times New Roman"/>
          <w:color w:val="000000"/>
          <w:sz w:val="24"/>
          <w:szCs w:val="24"/>
          <w:lang w:val="en-US"/>
        </w:rPr>
        <w:t>kg/m</w:t>
      </w:r>
      <w:r w:rsidRPr="003B337D">
        <w:rPr>
          <w:rFonts w:ascii="Times New Roman" w:hAnsi="Times New Roman"/>
          <w:color w:val="000000"/>
          <w:sz w:val="24"/>
          <w:szCs w:val="24"/>
          <w:vertAlign w:val="superscript"/>
          <w:lang w:val="en-US"/>
        </w:rPr>
        <w:t>2</w:t>
      </w:r>
      <w:r w:rsidRPr="003B337D">
        <w:rPr>
          <w:rFonts w:ascii="Times New Roman" w:hAnsi="Times New Roman"/>
          <w:color w:val="000000"/>
          <w:sz w:val="24"/>
          <w:szCs w:val="24"/>
          <w:lang w:val="en-US"/>
        </w:rPr>
        <w:t>.</w:t>
      </w:r>
      <w:r w:rsidRPr="003B337D">
        <w:rPr>
          <w:rFonts w:ascii="Times New Roman" w:hAnsi="Times New Roman"/>
          <w:color w:val="000000"/>
          <w:sz w:val="24"/>
          <w:szCs w:val="24"/>
        </w:rPr>
        <w:t>Пясъкът за покриване на разлива, ако се изисква</w:t>
      </w:r>
      <w:r>
        <w:rPr>
          <w:rFonts w:ascii="Times New Roman" w:hAnsi="Times New Roman"/>
          <w:color w:val="000000"/>
          <w:sz w:val="24"/>
          <w:szCs w:val="24"/>
        </w:rPr>
        <w:t>,</w:t>
      </w:r>
      <w:r w:rsidRPr="003B337D">
        <w:rPr>
          <w:rFonts w:ascii="Times New Roman" w:hAnsi="Times New Roman"/>
          <w:color w:val="000000"/>
          <w:sz w:val="24"/>
          <w:szCs w:val="24"/>
        </w:rPr>
        <w:t xml:space="preserve"> трябва да се състои от чист естествен пясък.Битумният разлив не трябва да се нанася когато температурата на атмосферната среда е по-ниска от 5</w:t>
      </w:r>
      <w:r w:rsidRPr="003B337D">
        <w:rPr>
          <w:rFonts w:ascii="Times New Roman" w:hAnsi="Times New Roman"/>
          <w:color w:val="000000"/>
          <w:sz w:val="24"/>
          <w:szCs w:val="24"/>
          <w:vertAlign w:val="superscript"/>
        </w:rPr>
        <w:t>0</w:t>
      </w:r>
      <w:r w:rsidRPr="003B337D">
        <w:rPr>
          <w:rFonts w:ascii="Times New Roman" w:hAnsi="Times New Roman"/>
          <w:color w:val="000000"/>
          <w:sz w:val="24"/>
          <w:szCs w:val="24"/>
        </w:rPr>
        <w:t>С, или когато вали, има мъгла, сняг или други неподходящи метеорологични условия.Работната температура, при която се полага разредения битум трябва да бъде от 60</w:t>
      </w:r>
      <w:r w:rsidRPr="003B337D">
        <w:rPr>
          <w:rFonts w:ascii="Times New Roman" w:hAnsi="Times New Roman"/>
          <w:color w:val="000000"/>
          <w:sz w:val="24"/>
          <w:szCs w:val="24"/>
          <w:vertAlign w:val="superscript"/>
        </w:rPr>
        <w:t>0</w:t>
      </w:r>
      <w:r w:rsidRPr="003B337D">
        <w:rPr>
          <w:rFonts w:ascii="Times New Roman" w:hAnsi="Times New Roman"/>
          <w:color w:val="000000"/>
          <w:sz w:val="24"/>
          <w:szCs w:val="24"/>
        </w:rPr>
        <w:t>Сдо 85</w:t>
      </w:r>
      <w:r w:rsidRPr="003B337D">
        <w:rPr>
          <w:rFonts w:ascii="Times New Roman" w:hAnsi="Times New Roman"/>
          <w:color w:val="000000"/>
          <w:sz w:val="24"/>
          <w:szCs w:val="24"/>
          <w:vertAlign w:val="superscript"/>
        </w:rPr>
        <w:t>0</w:t>
      </w:r>
      <w:r w:rsidRPr="003B337D">
        <w:rPr>
          <w:rFonts w:ascii="Times New Roman" w:hAnsi="Times New Roman"/>
          <w:color w:val="000000"/>
          <w:sz w:val="24"/>
          <w:szCs w:val="24"/>
        </w:rPr>
        <w:t>С.</w:t>
      </w:r>
    </w:p>
    <w:p w:rsidR="0069113B" w:rsidRPr="003B337D" w:rsidRDefault="0069113B" w:rsidP="0069113B">
      <w:pPr>
        <w:widowControl w:val="0"/>
        <w:spacing w:before="120" w:after="0" w:line="240" w:lineRule="auto"/>
        <w:ind w:left="23" w:right="23" w:firstLine="720"/>
        <w:jc w:val="both"/>
        <w:rPr>
          <w:rFonts w:ascii="Times New Roman" w:hAnsi="Times New Roman"/>
          <w:color w:val="000000"/>
          <w:sz w:val="24"/>
          <w:szCs w:val="24"/>
        </w:rPr>
      </w:pPr>
      <w:r w:rsidRPr="00E81006">
        <w:rPr>
          <w:rFonts w:ascii="Times New Roman" w:hAnsi="Times New Roman"/>
          <w:color w:val="000000"/>
          <w:sz w:val="24"/>
          <w:szCs w:val="24"/>
        </w:rPr>
        <w:t>Оборудването</w:t>
      </w:r>
      <w:r w:rsidRPr="003B337D">
        <w:rPr>
          <w:rFonts w:ascii="Times New Roman" w:hAnsi="Times New Roman"/>
          <w:color w:val="000000"/>
          <w:sz w:val="24"/>
          <w:szCs w:val="24"/>
        </w:rPr>
        <w:t xml:space="preserve">, използвано от </w:t>
      </w:r>
      <w:r>
        <w:rPr>
          <w:rFonts w:ascii="Times New Roman" w:hAnsi="Times New Roman"/>
          <w:color w:val="000000"/>
          <w:sz w:val="24"/>
          <w:szCs w:val="24"/>
        </w:rPr>
        <w:t>и</w:t>
      </w:r>
      <w:r w:rsidRPr="003B337D">
        <w:rPr>
          <w:rFonts w:ascii="Times New Roman" w:hAnsi="Times New Roman"/>
          <w:color w:val="000000"/>
          <w:sz w:val="24"/>
          <w:szCs w:val="24"/>
        </w:rPr>
        <w:t xml:space="preserve">зпълнителя трябва да включва гудронатор, работещ под налягане, механична четка и компресор. Механичната четка трябва да бъде на самодвижещ се ход и оборудвана с цилиндрична, въртяща се найлонова остра четка (метла) с диаметър не по-малък от 760 </w:t>
      </w:r>
      <w:r w:rsidRPr="003B337D">
        <w:rPr>
          <w:rFonts w:ascii="Times New Roman" w:hAnsi="Times New Roman"/>
          <w:color w:val="000000"/>
          <w:sz w:val="24"/>
          <w:szCs w:val="24"/>
          <w:lang w:val="en-US"/>
        </w:rPr>
        <w:t xml:space="preserve">mm </w:t>
      </w:r>
      <w:r w:rsidRPr="003B337D">
        <w:rPr>
          <w:rFonts w:ascii="Times New Roman" w:hAnsi="Times New Roman"/>
          <w:color w:val="000000"/>
          <w:sz w:val="24"/>
          <w:szCs w:val="24"/>
        </w:rPr>
        <w:t xml:space="preserve">и дължина не по-малка от 1800 </w:t>
      </w:r>
      <w:r w:rsidRPr="003B337D">
        <w:rPr>
          <w:rFonts w:ascii="Times New Roman" w:hAnsi="Times New Roman"/>
          <w:color w:val="000000"/>
          <w:sz w:val="24"/>
          <w:szCs w:val="24"/>
          <w:lang w:val="en-US"/>
        </w:rPr>
        <w:t>mm.</w:t>
      </w:r>
    </w:p>
    <w:p w:rsidR="0069113B" w:rsidRPr="003B337D" w:rsidRDefault="0069113B" w:rsidP="0069113B">
      <w:pPr>
        <w:widowControl w:val="0"/>
        <w:spacing w:before="120" w:after="0" w:line="240" w:lineRule="auto"/>
        <w:ind w:left="20" w:right="20" w:firstLine="720"/>
        <w:jc w:val="both"/>
        <w:rPr>
          <w:rFonts w:ascii="Times New Roman" w:hAnsi="Times New Roman"/>
          <w:color w:val="000000"/>
          <w:sz w:val="24"/>
          <w:szCs w:val="24"/>
        </w:rPr>
      </w:pPr>
      <w:r w:rsidRPr="003B337D">
        <w:rPr>
          <w:rFonts w:ascii="Times New Roman" w:hAnsi="Times New Roman"/>
          <w:color w:val="000000"/>
          <w:sz w:val="24"/>
          <w:szCs w:val="24"/>
        </w:rPr>
        <w:t xml:space="preserve">Четката трябва да има възможност да работи под ъгъл (с чупещо се устройство) </w:t>
      </w:r>
      <w:r w:rsidRPr="003B337D">
        <w:rPr>
          <w:rFonts w:ascii="Times New Roman" w:hAnsi="Times New Roman"/>
          <w:color w:val="000000"/>
          <w:sz w:val="24"/>
          <w:szCs w:val="24"/>
          <w:lang w:val="en-US"/>
        </w:rPr>
        <w:t xml:space="preserve">- </w:t>
      </w:r>
      <w:r w:rsidRPr="003B337D">
        <w:rPr>
          <w:rFonts w:ascii="Times New Roman" w:hAnsi="Times New Roman"/>
          <w:color w:val="000000"/>
          <w:sz w:val="24"/>
          <w:szCs w:val="24"/>
        </w:rPr>
        <w:t>и на дясно и на ляво с регулируемо налягане към повърхността на чистене. Когато е необходимо, за по-добра подготовка на повърхността, също така трябва да бъдат предвиждани автогрейдери, валяци и автоцистерни и др.</w:t>
      </w:r>
    </w:p>
    <w:p w:rsidR="0069113B" w:rsidRPr="003B337D" w:rsidRDefault="0069113B" w:rsidP="0069113B">
      <w:pPr>
        <w:keepNext/>
        <w:keepLines/>
        <w:widowControl w:val="0"/>
        <w:tabs>
          <w:tab w:val="left" w:pos="567"/>
        </w:tabs>
        <w:spacing w:before="120" w:after="0" w:line="240" w:lineRule="auto"/>
        <w:ind w:firstLine="720"/>
        <w:jc w:val="both"/>
        <w:outlineLvl w:val="3"/>
        <w:rPr>
          <w:rFonts w:ascii="Times New Roman" w:hAnsi="Times New Roman"/>
          <w:color w:val="000000"/>
          <w:sz w:val="24"/>
          <w:szCs w:val="24"/>
        </w:rPr>
      </w:pPr>
      <w:bookmarkStart w:id="20" w:name="bookmark327"/>
      <w:r w:rsidRPr="00E81006">
        <w:rPr>
          <w:rFonts w:ascii="Times New Roman" w:hAnsi="Times New Roman"/>
          <w:bCs/>
          <w:i/>
          <w:color w:val="000000"/>
          <w:sz w:val="24"/>
          <w:szCs w:val="24"/>
        </w:rPr>
        <w:lastRenderedPageBreak/>
        <w:t>Подготовка на повърхността</w:t>
      </w:r>
      <w:bookmarkEnd w:id="20"/>
      <w:r>
        <w:rPr>
          <w:rFonts w:ascii="Times New Roman" w:hAnsi="Times New Roman"/>
          <w:b/>
          <w:bCs/>
          <w:color w:val="000000"/>
          <w:sz w:val="24"/>
          <w:szCs w:val="24"/>
        </w:rPr>
        <w:t xml:space="preserve"> - </w:t>
      </w:r>
      <w:r w:rsidRPr="003B337D">
        <w:rPr>
          <w:rFonts w:ascii="Times New Roman" w:hAnsi="Times New Roman"/>
          <w:color w:val="000000"/>
          <w:sz w:val="24"/>
          <w:szCs w:val="24"/>
        </w:rPr>
        <w:t>Непосредствено преди полагане на първия битумен разлив, всичкия свободен материал, прах и други свободни материали трябва да се премахнат от повърхността с механична четка от одобрен тип и/или компресор, както се изисква. Всички места, показващи отклонения над допустимите или места с вдлъбнатини или слаби места, се поправят чрез разрохкване, премахване или добавяне на одобрен материал, повторно оформяне и уплътнение до предписаната плътност, като в този случай не се изисква измитане, или издухване на повърхността. След приемане на повърхността, се полага битумния разлив. Когато, повърхността върху която ще се полага първия битумен разлив е много суха и/или прашна, то тя трябва да се напръска слабо и равномерно с вода, непосредствено преди нанасянето на битумния материал за улеснен</w:t>
      </w:r>
      <w:r>
        <w:rPr>
          <w:rFonts w:ascii="Times New Roman" w:hAnsi="Times New Roman"/>
          <w:color w:val="000000"/>
          <w:sz w:val="24"/>
          <w:szCs w:val="24"/>
        </w:rPr>
        <w:t>о</w:t>
      </w:r>
      <w:r w:rsidRPr="003B337D">
        <w:rPr>
          <w:rFonts w:ascii="Times New Roman" w:hAnsi="Times New Roman"/>
          <w:color w:val="000000"/>
          <w:sz w:val="24"/>
          <w:szCs w:val="24"/>
        </w:rPr>
        <w:t xml:space="preserve"> проникване на битума. Битумния</w:t>
      </w:r>
      <w:r>
        <w:rPr>
          <w:rFonts w:ascii="Times New Roman" w:hAnsi="Times New Roman"/>
          <w:color w:val="000000"/>
          <w:sz w:val="24"/>
          <w:szCs w:val="24"/>
        </w:rPr>
        <w:t>т</w:t>
      </w:r>
      <w:r w:rsidRPr="003B337D">
        <w:rPr>
          <w:rFonts w:ascii="Times New Roman" w:hAnsi="Times New Roman"/>
          <w:color w:val="000000"/>
          <w:sz w:val="24"/>
          <w:szCs w:val="24"/>
        </w:rPr>
        <w:t xml:space="preserve"> материал не трябва да се полага, докато не изчезнат следите от водата на повърхността.</w:t>
      </w:r>
    </w:p>
    <w:p w:rsidR="0069113B" w:rsidRPr="003B337D" w:rsidRDefault="0069113B" w:rsidP="0069113B">
      <w:pPr>
        <w:keepNext/>
        <w:keepLines/>
        <w:widowControl w:val="0"/>
        <w:tabs>
          <w:tab w:val="left" w:pos="567"/>
        </w:tabs>
        <w:spacing w:before="120" w:after="0" w:line="240" w:lineRule="auto"/>
        <w:ind w:firstLine="720"/>
        <w:jc w:val="both"/>
        <w:outlineLvl w:val="3"/>
        <w:rPr>
          <w:rFonts w:ascii="Times New Roman" w:hAnsi="Times New Roman"/>
          <w:color w:val="000000"/>
          <w:sz w:val="24"/>
          <w:szCs w:val="24"/>
        </w:rPr>
      </w:pPr>
      <w:bookmarkStart w:id="21" w:name="bookmark328"/>
      <w:r w:rsidRPr="00E81006">
        <w:rPr>
          <w:rFonts w:ascii="Times New Roman" w:hAnsi="Times New Roman"/>
          <w:bCs/>
          <w:i/>
          <w:color w:val="000000"/>
          <w:sz w:val="24"/>
          <w:szCs w:val="24"/>
        </w:rPr>
        <w:t>Нанасяне на разредения битум</w:t>
      </w:r>
      <w:bookmarkEnd w:id="21"/>
      <w:r>
        <w:rPr>
          <w:rFonts w:ascii="Times New Roman" w:hAnsi="Times New Roman"/>
          <w:b/>
          <w:bCs/>
          <w:color w:val="000000"/>
          <w:sz w:val="24"/>
          <w:szCs w:val="24"/>
        </w:rPr>
        <w:t xml:space="preserve"> - </w:t>
      </w:r>
      <w:r w:rsidRPr="003B337D">
        <w:rPr>
          <w:rFonts w:ascii="Times New Roman" w:hAnsi="Times New Roman"/>
          <w:color w:val="000000"/>
          <w:sz w:val="24"/>
          <w:szCs w:val="24"/>
        </w:rPr>
        <w:t>Непосредствено след извършената подготовка на повърхността и приемането й, битумния</w:t>
      </w:r>
      <w:r>
        <w:rPr>
          <w:rFonts w:ascii="Times New Roman" w:hAnsi="Times New Roman"/>
          <w:color w:val="000000"/>
          <w:sz w:val="24"/>
          <w:szCs w:val="24"/>
        </w:rPr>
        <w:t>т</w:t>
      </w:r>
      <w:r w:rsidRPr="003B337D">
        <w:rPr>
          <w:rFonts w:ascii="Times New Roman" w:hAnsi="Times New Roman"/>
          <w:color w:val="000000"/>
          <w:sz w:val="24"/>
          <w:szCs w:val="24"/>
        </w:rPr>
        <w:t xml:space="preserve"> материал трябва да се нанесе от гудронатор, работещ под налягане при съответната температура и количество. Ръчно пръскане не се допуска, освен за трудно достъпно места.</w:t>
      </w:r>
    </w:p>
    <w:p w:rsidR="0069113B" w:rsidRPr="003B337D" w:rsidRDefault="0069113B" w:rsidP="0069113B">
      <w:pPr>
        <w:widowControl w:val="0"/>
        <w:spacing w:before="120" w:after="0" w:line="240" w:lineRule="auto"/>
        <w:ind w:left="20" w:right="20" w:firstLine="720"/>
        <w:jc w:val="both"/>
        <w:rPr>
          <w:rFonts w:ascii="Times New Roman" w:hAnsi="Times New Roman"/>
          <w:color w:val="000000"/>
          <w:sz w:val="24"/>
          <w:szCs w:val="24"/>
        </w:rPr>
      </w:pPr>
      <w:r w:rsidRPr="003B337D">
        <w:rPr>
          <w:rFonts w:ascii="Times New Roman" w:hAnsi="Times New Roman"/>
          <w:color w:val="000000"/>
          <w:sz w:val="24"/>
          <w:szCs w:val="24"/>
        </w:rPr>
        <w:t>Повърхността на конструкции, бордюри и други принадлежащи към площите, които ще бъдат обработени, трябва да бъдат покрити по подходящ начин и останат незасегнати по време на нанасянето на битумния разлив.</w:t>
      </w:r>
    </w:p>
    <w:p w:rsidR="0069113B" w:rsidRPr="003B337D" w:rsidRDefault="0069113B" w:rsidP="0069113B">
      <w:pPr>
        <w:widowControl w:val="0"/>
        <w:spacing w:before="120" w:after="0" w:line="240" w:lineRule="auto"/>
        <w:ind w:left="20" w:right="20" w:firstLine="720"/>
        <w:jc w:val="both"/>
        <w:rPr>
          <w:rFonts w:ascii="Times New Roman" w:hAnsi="Times New Roman"/>
          <w:color w:val="000000"/>
          <w:sz w:val="24"/>
          <w:szCs w:val="24"/>
        </w:rPr>
      </w:pPr>
      <w:r w:rsidRPr="003B337D">
        <w:rPr>
          <w:rFonts w:ascii="Times New Roman" w:hAnsi="Times New Roman"/>
          <w:color w:val="000000"/>
          <w:sz w:val="24"/>
          <w:szCs w:val="24"/>
        </w:rPr>
        <w:t>Първият разлив обикновено се прилага върху 1/3 или 1/2 от широчината</w:t>
      </w:r>
      <w:r>
        <w:rPr>
          <w:rFonts w:ascii="Times New Roman" w:hAnsi="Times New Roman"/>
          <w:color w:val="000000"/>
          <w:sz w:val="24"/>
          <w:szCs w:val="24"/>
        </w:rPr>
        <w:t xml:space="preserve"> на повърхността, </w:t>
      </w:r>
      <w:r w:rsidRPr="003B337D">
        <w:rPr>
          <w:rFonts w:ascii="Times New Roman" w:hAnsi="Times New Roman"/>
          <w:color w:val="000000"/>
          <w:sz w:val="24"/>
          <w:szCs w:val="24"/>
        </w:rPr>
        <w:t xml:space="preserve">на две или повече ленти, леко застъпване на битумния материал ще има по дължина на прилежащия край на лентите. Би трябвало да се отбележи, че застъпване не се разрешава при напречните връзки, където с помощта на дебела хартия се предпазва от повторно пръскане края на изпълнената вече лента. Връзката на новата със старата лента трябва да започне върху хартията. След нанасяне на битумния разлив, хартията трябва да се отстрани и изхвърли от </w:t>
      </w:r>
      <w:r>
        <w:rPr>
          <w:rFonts w:ascii="Times New Roman" w:hAnsi="Times New Roman"/>
          <w:color w:val="000000"/>
          <w:sz w:val="24"/>
          <w:szCs w:val="24"/>
        </w:rPr>
        <w:t>и</w:t>
      </w:r>
      <w:r w:rsidRPr="003B337D">
        <w:rPr>
          <w:rFonts w:ascii="Times New Roman" w:hAnsi="Times New Roman"/>
          <w:color w:val="000000"/>
          <w:sz w:val="24"/>
          <w:szCs w:val="24"/>
        </w:rPr>
        <w:t>зпълнителя. Битумният материал трябва да се нанесе равномерно във всички точки на обработваната повърхност, като особено внимание се отдели при изпълнението на връзките. В случай на излишно количество битумен материал, то същия</w:t>
      </w:r>
      <w:r>
        <w:rPr>
          <w:rFonts w:ascii="Times New Roman" w:hAnsi="Times New Roman"/>
          <w:color w:val="000000"/>
          <w:sz w:val="24"/>
          <w:szCs w:val="24"/>
        </w:rPr>
        <w:t>т</w:t>
      </w:r>
      <w:r w:rsidRPr="003B337D">
        <w:rPr>
          <w:rFonts w:ascii="Times New Roman" w:hAnsi="Times New Roman"/>
          <w:color w:val="000000"/>
          <w:sz w:val="24"/>
          <w:szCs w:val="24"/>
        </w:rPr>
        <w:t xml:space="preserve"> трябва да бъде премахнат от повърхността.</w:t>
      </w:r>
    </w:p>
    <w:p w:rsidR="0069113B" w:rsidRPr="003B337D" w:rsidRDefault="0069113B" w:rsidP="0069113B">
      <w:pPr>
        <w:keepNext/>
        <w:keepLines/>
        <w:widowControl w:val="0"/>
        <w:tabs>
          <w:tab w:val="left" w:pos="567"/>
        </w:tabs>
        <w:spacing w:before="120" w:after="0" w:line="240" w:lineRule="auto"/>
        <w:ind w:firstLine="720"/>
        <w:jc w:val="both"/>
        <w:outlineLvl w:val="3"/>
        <w:rPr>
          <w:rFonts w:ascii="Times New Roman" w:hAnsi="Times New Roman"/>
          <w:color w:val="000000"/>
          <w:sz w:val="24"/>
          <w:szCs w:val="24"/>
        </w:rPr>
      </w:pPr>
      <w:bookmarkStart w:id="22" w:name="bookmark329"/>
      <w:r w:rsidRPr="00E81006">
        <w:rPr>
          <w:rFonts w:ascii="Times New Roman" w:hAnsi="Times New Roman"/>
          <w:bCs/>
          <w:i/>
          <w:color w:val="000000"/>
          <w:sz w:val="24"/>
          <w:szCs w:val="24"/>
        </w:rPr>
        <w:t>Поддържане</w:t>
      </w:r>
      <w:bookmarkEnd w:id="22"/>
      <w:r>
        <w:rPr>
          <w:rFonts w:ascii="Times New Roman" w:hAnsi="Times New Roman"/>
          <w:b/>
          <w:bCs/>
          <w:color w:val="000000"/>
          <w:sz w:val="24"/>
          <w:szCs w:val="24"/>
        </w:rPr>
        <w:t xml:space="preserve"> - </w:t>
      </w:r>
      <w:r w:rsidRPr="003B337D">
        <w:rPr>
          <w:rFonts w:ascii="Times New Roman" w:hAnsi="Times New Roman"/>
          <w:color w:val="000000"/>
          <w:sz w:val="24"/>
          <w:szCs w:val="24"/>
        </w:rPr>
        <w:t xml:space="preserve">След нанасяне на битумния разлив върху повърхността, докато той проникне и изсъхне, не се разрешава движение. Ако се налага да се допусне движение преди необходимото за изсъхване време, но не по-рано от 24 </w:t>
      </w:r>
      <w:r w:rsidRPr="003B337D">
        <w:rPr>
          <w:rFonts w:ascii="Times New Roman" w:hAnsi="Times New Roman"/>
          <w:color w:val="000000"/>
          <w:sz w:val="24"/>
          <w:szCs w:val="24"/>
          <w:lang w:val="en-US"/>
        </w:rPr>
        <w:t xml:space="preserve">h </w:t>
      </w:r>
      <w:r w:rsidRPr="003B337D">
        <w:rPr>
          <w:rFonts w:ascii="Times New Roman" w:hAnsi="Times New Roman"/>
          <w:color w:val="000000"/>
          <w:sz w:val="24"/>
          <w:szCs w:val="24"/>
        </w:rPr>
        <w:t>след нанасянето на битумния материал, то трябва да се положи покриващ материал (пясък) и след това движението на превозните средства да бъде разрешено по така обработените ленти.</w:t>
      </w:r>
    </w:p>
    <w:p w:rsidR="0069113B" w:rsidRPr="003B337D" w:rsidRDefault="0069113B" w:rsidP="0069113B">
      <w:pPr>
        <w:widowControl w:val="0"/>
        <w:spacing w:before="120" w:after="0" w:line="240" w:lineRule="auto"/>
        <w:ind w:left="20" w:right="20" w:firstLine="720"/>
        <w:jc w:val="both"/>
        <w:rPr>
          <w:rFonts w:ascii="Times New Roman" w:hAnsi="Times New Roman"/>
          <w:color w:val="000000"/>
          <w:sz w:val="24"/>
          <w:szCs w:val="24"/>
        </w:rPr>
      </w:pPr>
      <w:r w:rsidRPr="003B337D">
        <w:rPr>
          <w:rFonts w:ascii="Times New Roman" w:hAnsi="Times New Roman"/>
          <w:color w:val="000000"/>
          <w:sz w:val="24"/>
          <w:szCs w:val="24"/>
        </w:rPr>
        <w:t xml:space="preserve">Покриващият материал се разпръсква от камион, движейки се назад, така че гумите му да не се движат върху непокрита (неопесъчена) повърхност. Когато се полага покриващ материал (пясък) върху обработена с битум лента и съседната на нея не е обработена с битум, то трябва да се остави ивица с широчина поне 20 </w:t>
      </w:r>
      <w:r w:rsidRPr="003B337D">
        <w:rPr>
          <w:rFonts w:ascii="Times New Roman" w:hAnsi="Times New Roman"/>
          <w:color w:val="000000"/>
          <w:sz w:val="24"/>
          <w:szCs w:val="24"/>
          <w:lang w:val="en-US"/>
        </w:rPr>
        <w:t xml:space="preserve">cm </w:t>
      </w:r>
      <w:r w:rsidRPr="003B337D">
        <w:rPr>
          <w:rFonts w:ascii="Times New Roman" w:hAnsi="Times New Roman"/>
          <w:color w:val="000000"/>
          <w:sz w:val="24"/>
          <w:szCs w:val="24"/>
        </w:rPr>
        <w:t>по дължина на прилежащия край на обработената с битум лента, непокрита с пясък, което ще позволи застъпването на битумния материал на двете ленти.</w:t>
      </w:r>
    </w:p>
    <w:p w:rsidR="0069113B" w:rsidRPr="003B337D" w:rsidRDefault="0069113B" w:rsidP="0069113B">
      <w:pPr>
        <w:widowControl w:val="0"/>
        <w:spacing w:before="120" w:after="0" w:line="240" w:lineRule="auto"/>
        <w:ind w:left="20" w:right="20" w:firstLine="720"/>
        <w:jc w:val="both"/>
        <w:rPr>
          <w:rFonts w:ascii="Times New Roman" w:hAnsi="Times New Roman"/>
          <w:color w:val="000000"/>
          <w:sz w:val="24"/>
          <w:szCs w:val="24"/>
        </w:rPr>
      </w:pPr>
      <w:r w:rsidRPr="003B337D">
        <w:rPr>
          <w:rFonts w:ascii="Times New Roman" w:hAnsi="Times New Roman"/>
          <w:color w:val="000000"/>
          <w:sz w:val="24"/>
          <w:szCs w:val="24"/>
        </w:rPr>
        <w:t>Изпълнителят трябва да поддържа обработената с битум повърхност в добро и чисто състояние и преди полагането на следващия пласт от настилката да бъдат коригирани всякакви неравности по повърхността и отстранен</w:t>
      </w:r>
      <w:r>
        <w:rPr>
          <w:rFonts w:ascii="Times New Roman" w:hAnsi="Times New Roman"/>
          <w:color w:val="000000"/>
          <w:sz w:val="24"/>
          <w:szCs w:val="24"/>
        </w:rPr>
        <w:t>и</w:t>
      </w:r>
      <w:r w:rsidRPr="003B337D">
        <w:rPr>
          <w:rFonts w:ascii="Times New Roman" w:hAnsi="Times New Roman"/>
          <w:color w:val="000000"/>
          <w:sz w:val="24"/>
          <w:szCs w:val="24"/>
        </w:rPr>
        <w:t xml:space="preserve"> излишния покриващ материал, прах или други замърсявания.</w:t>
      </w:r>
    </w:p>
    <w:p w:rsidR="0069113B" w:rsidRPr="00083A25" w:rsidRDefault="0069113B" w:rsidP="0069113B">
      <w:pPr>
        <w:widowControl w:val="0"/>
        <w:spacing w:before="120" w:after="0" w:line="240" w:lineRule="auto"/>
        <w:ind w:left="20" w:right="20" w:firstLine="720"/>
        <w:jc w:val="both"/>
        <w:rPr>
          <w:rFonts w:ascii="Times New Roman" w:hAnsi="Times New Roman"/>
          <w:b/>
          <w:color w:val="000000"/>
          <w:sz w:val="24"/>
          <w:szCs w:val="24"/>
        </w:rPr>
      </w:pPr>
      <w:r w:rsidRPr="00083A25">
        <w:rPr>
          <w:rFonts w:ascii="Times New Roman" w:hAnsi="Times New Roman"/>
          <w:b/>
          <w:color w:val="000000"/>
          <w:sz w:val="24"/>
          <w:szCs w:val="24"/>
        </w:rPr>
        <w:t xml:space="preserve">2.2. Втори битумен разлив </w:t>
      </w:r>
    </w:p>
    <w:p w:rsidR="0069113B" w:rsidRPr="003B337D" w:rsidRDefault="0069113B" w:rsidP="0069113B">
      <w:pPr>
        <w:widowControl w:val="0"/>
        <w:spacing w:before="120" w:after="0" w:line="240" w:lineRule="auto"/>
        <w:ind w:left="20" w:right="20" w:firstLine="720"/>
        <w:jc w:val="both"/>
        <w:rPr>
          <w:rFonts w:ascii="Times New Roman" w:hAnsi="Times New Roman"/>
          <w:color w:val="000000"/>
          <w:sz w:val="24"/>
          <w:szCs w:val="24"/>
        </w:rPr>
      </w:pPr>
      <w:r w:rsidRPr="003B337D">
        <w:rPr>
          <w:rFonts w:ascii="Times New Roman" w:hAnsi="Times New Roman"/>
          <w:color w:val="000000"/>
          <w:sz w:val="24"/>
          <w:szCs w:val="24"/>
        </w:rPr>
        <w:lastRenderedPageBreak/>
        <w:t xml:space="preserve">Битумната емулсия трябва да бъде бавно-разпадаща се, катионна тип </w:t>
      </w:r>
      <w:r w:rsidRPr="003B337D">
        <w:rPr>
          <w:rFonts w:ascii="Times New Roman" w:hAnsi="Times New Roman"/>
          <w:color w:val="000000"/>
          <w:sz w:val="24"/>
          <w:szCs w:val="24"/>
          <w:lang w:val="en-US"/>
        </w:rPr>
        <w:t>C60B1</w:t>
      </w:r>
      <w:r w:rsidRPr="003B337D">
        <w:rPr>
          <w:rFonts w:ascii="Times New Roman" w:hAnsi="Times New Roman"/>
          <w:color w:val="000000"/>
          <w:sz w:val="24"/>
          <w:szCs w:val="24"/>
        </w:rPr>
        <w:t xml:space="preserve">, </w:t>
      </w:r>
      <w:r w:rsidRPr="003B337D">
        <w:rPr>
          <w:rFonts w:ascii="Times New Roman" w:hAnsi="Times New Roman"/>
          <w:color w:val="000000"/>
          <w:sz w:val="24"/>
          <w:szCs w:val="24"/>
          <w:lang w:val="en-US"/>
        </w:rPr>
        <w:t xml:space="preserve">C40BF1 </w:t>
      </w:r>
      <w:r w:rsidRPr="003B337D">
        <w:rPr>
          <w:rFonts w:ascii="Times New Roman" w:hAnsi="Times New Roman"/>
          <w:color w:val="000000"/>
          <w:sz w:val="24"/>
          <w:szCs w:val="24"/>
        </w:rPr>
        <w:t xml:space="preserve">или </w:t>
      </w:r>
      <w:r w:rsidRPr="003B337D">
        <w:rPr>
          <w:rFonts w:ascii="Times New Roman" w:hAnsi="Times New Roman"/>
          <w:color w:val="000000"/>
          <w:sz w:val="24"/>
          <w:szCs w:val="24"/>
          <w:lang w:val="en-US"/>
        </w:rPr>
        <w:t xml:space="preserve">C60BP1h </w:t>
      </w:r>
      <w:r w:rsidRPr="003B337D">
        <w:rPr>
          <w:rFonts w:ascii="Times New Roman" w:hAnsi="Times New Roman"/>
          <w:color w:val="000000"/>
          <w:sz w:val="24"/>
          <w:szCs w:val="24"/>
        </w:rPr>
        <w:t xml:space="preserve">или анионна. Одобрената емулсия трябва да бъде разредена с приблизително равно количество вода и напълно хомогенизирана. Разредената емулсия трябва да бъде положена вколичество от 0,25 до 0,70 </w:t>
      </w:r>
      <w:r w:rsidRPr="003B337D">
        <w:rPr>
          <w:rFonts w:ascii="Times New Roman" w:hAnsi="Times New Roman"/>
          <w:color w:val="000000"/>
          <w:sz w:val="24"/>
          <w:szCs w:val="24"/>
          <w:lang w:val="en-US"/>
        </w:rPr>
        <w:t>kg/m</w:t>
      </w:r>
      <w:r>
        <w:rPr>
          <w:rFonts w:ascii="Times New Roman" w:hAnsi="Times New Roman"/>
          <w:color w:val="000000"/>
          <w:sz w:val="24"/>
          <w:szCs w:val="24"/>
        </w:rPr>
        <w:t>2</w:t>
      </w:r>
      <w:r w:rsidRPr="003B337D">
        <w:rPr>
          <w:rFonts w:ascii="Times New Roman" w:hAnsi="Times New Roman"/>
          <w:color w:val="000000"/>
          <w:sz w:val="24"/>
          <w:szCs w:val="24"/>
        </w:rPr>
        <w:t>.Битумният разлив не трябва да се нанася когато температурата на атмосферната среда е по-ниска от 5</w:t>
      </w:r>
      <w:r w:rsidRPr="003B337D">
        <w:rPr>
          <w:rFonts w:ascii="Times New Roman" w:hAnsi="Times New Roman"/>
          <w:color w:val="000000"/>
          <w:sz w:val="24"/>
          <w:szCs w:val="24"/>
          <w:vertAlign w:val="superscript"/>
        </w:rPr>
        <w:t>0</w:t>
      </w:r>
      <w:r w:rsidRPr="003B337D">
        <w:rPr>
          <w:rFonts w:ascii="Times New Roman" w:hAnsi="Times New Roman"/>
          <w:color w:val="000000"/>
          <w:sz w:val="24"/>
          <w:szCs w:val="24"/>
        </w:rPr>
        <w:t>С, или когато вали, има мъгла, сняг или други неподходящи метеорологични условия.</w:t>
      </w:r>
      <w:r>
        <w:rPr>
          <w:rFonts w:ascii="Times New Roman" w:hAnsi="Times New Roman"/>
          <w:color w:val="000000"/>
          <w:sz w:val="24"/>
          <w:szCs w:val="24"/>
        </w:rPr>
        <w:t xml:space="preserve"> Р</w:t>
      </w:r>
      <w:r w:rsidRPr="003B337D">
        <w:rPr>
          <w:rFonts w:ascii="Times New Roman" w:hAnsi="Times New Roman"/>
          <w:color w:val="000000"/>
          <w:sz w:val="24"/>
          <w:szCs w:val="24"/>
        </w:rPr>
        <w:t>аботната температура, при която се полага разредената битумна емулсия трябва бъде от 10</w:t>
      </w:r>
      <w:r w:rsidRPr="003B337D">
        <w:rPr>
          <w:rFonts w:ascii="Times New Roman" w:hAnsi="Times New Roman"/>
          <w:color w:val="000000"/>
          <w:sz w:val="24"/>
          <w:szCs w:val="24"/>
          <w:vertAlign w:val="superscript"/>
        </w:rPr>
        <w:t>0</w:t>
      </w:r>
      <w:r w:rsidRPr="003B337D">
        <w:rPr>
          <w:rFonts w:ascii="Times New Roman" w:hAnsi="Times New Roman"/>
          <w:color w:val="000000"/>
          <w:sz w:val="24"/>
          <w:szCs w:val="24"/>
        </w:rPr>
        <w:t>С до 60</w:t>
      </w:r>
      <w:r w:rsidRPr="003B337D">
        <w:rPr>
          <w:rFonts w:ascii="Times New Roman" w:hAnsi="Times New Roman"/>
          <w:color w:val="000000"/>
          <w:sz w:val="24"/>
          <w:szCs w:val="24"/>
          <w:vertAlign w:val="superscript"/>
        </w:rPr>
        <w:t>0</w:t>
      </w:r>
      <w:r w:rsidRPr="003B337D">
        <w:rPr>
          <w:rFonts w:ascii="Times New Roman" w:hAnsi="Times New Roman"/>
          <w:color w:val="000000"/>
          <w:sz w:val="24"/>
          <w:szCs w:val="24"/>
        </w:rPr>
        <w:t>С.</w:t>
      </w:r>
    </w:p>
    <w:p w:rsidR="0069113B" w:rsidRDefault="0069113B" w:rsidP="0069113B">
      <w:pPr>
        <w:widowControl w:val="0"/>
        <w:spacing w:before="120" w:after="0" w:line="240" w:lineRule="auto"/>
        <w:ind w:left="23" w:right="23" w:firstLine="720"/>
        <w:jc w:val="both"/>
        <w:rPr>
          <w:rFonts w:ascii="Times New Roman" w:hAnsi="Times New Roman"/>
          <w:color w:val="000000"/>
          <w:sz w:val="24"/>
          <w:szCs w:val="24"/>
        </w:rPr>
      </w:pPr>
      <w:r w:rsidRPr="003B337D">
        <w:rPr>
          <w:rFonts w:ascii="Times New Roman" w:hAnsi="Times New Roman"/>
          <w:color w:val="000000"/>
          <w:sz w:val="24"/>
          <w:szCs w:val="24"/>
        </w:rPr>
        <w:t xml:space="preserve">Оборудването, използвано от </w:t>
      </w:r>
      <w:r>
        <w:rPr>
          <w:rFonts w:ascii="Times New Roman" w:hAnsi="Times New Roman"/>
          <w:color w:val="000000"/>
          <w:sz w:val="24"/>
          <w:szCs w:val="24"/>
        </w:rPr>
        <w:t>и</w:t>
      </w:r>
      <w:r w:rsidRPr="003B337D">
        <w:rPr>
          <w:rFonts w:ascii="Times New Roman" w:hAnsi="Times New Roman"/>
          <w:color w:val="000000"/>
          <w:sz w:val="24"/>
          <w:szCs w:val="24"/>
        </w:rPr>
        <w:t xml:space="preserve">зпълнителя трябва да включва гудронатор, работещ под налягане, механична четка и компресор. Механичната четка трябва да бъде на самодвижещ се ход и оборудвана с цилиндрична, въртяща се найлонова остра четка (метла) с диаметър не по-малък от 760 </w:t>
      </w:r>
      <w:r w:rsidRPr="003B337D">
        <w:rPr>
          <w:rFonts w:ascii="Times New Roman" w:hAnsi="Times New Roman"/>
          <w:color w:val="000000"/>
          <w:sz w:val="24"/>
          <w:szCs w:val="24"/>
          <w:lang w:val="en-US"/>
        </w:rPr>
        <w:t xml:space="preserve">mm </w:t>
      </w:r>
      <w:r w:rsidRPr="003B337D">
        <w:rPr>
          <w:rFonts w:ascii="Times New Roman" w:hAnsi="Times New Roman"/>
          <w:color w:val="000000"/>
          <w:sz w:val="24"/>
          <w:szCs w:val="24"/>
        </w:rPr>
        <w:t xml:space="preserve">и дължина не по-малка от 1800 </w:t>
      </w:r>
      <w:r w:rsidRPr="003B337D">
        <w:rPr>
          <w:rFonts w:ascii="Times New Roman" w:hAnsi="Times New Roman"/>
          <w:color w:val="000000"/>
          <w:sz w:val="24"/>
          <w:szCs w:val="24"/>
          <w:lang w:val="en-US"/>
        </w:rPr>
        <w:t>mm.</w:t>
      </w:r>
    </w:p>
    <w:p w:rsidR="0069113B" w:rsidRDefault="0069113B" w:rsidP="0069113B">
      <w:pPr>
        <w:widowControl w:val="0"/>
        <w:spacing w:before="120" w:after="0" w:line="240" w:lineRule="auto"/>
        <w:ind w:left="23" w:right="23" w:firstLine="720"/>
        <w:jc w:val="both"/>
        <w:rPr>
          <w:rFonts w:ascii="Times New Roman" w:hAnsi="Times New Roman"/>
          <w:color w:val="000000"/>
          <w:sz w:val="24"/>
          <w:szCs w:val="24"/>
        </w:rPr>
      </w:pPr>
      <w:r w:rsidRPr="00E81006">
        <w:rPr>
          <w:rFonts w:ascii="Times New Roman" w:hAnsi="Times New Roman"/>
          <w:bCs/>
          <w:i/>
          <w:color w:val="000000"/>
          <w:sz w:val="24"/>
          <w:szCs w:val="24"/>
        </w:rPr>
        <w:t>Подготовка на повърхността</w:t>
      </w:r>
      <w:r>
        <w:rPr>
          <w:rFonts w:ascii="Times New Roman" w:hAnsi="Times New Roman"/>
          <w:b/>
          <w:bCs/>
          <w:color w:val="000000"/>
          <w:sz w:val="24"/>
          <w:szCs w:val="24"/>
        </w:rPr>
        <w:t xml:space="preserve"> - </w:t>
      </w:r>
      <w:r w:rsidRPr="003B337D">
        <w:rPr>
          <w:rFonts w:ascii="Times New Roman" w:hAnsi="Times New Roman"/>
          <w:color w:val="000000"/>
          <w:sz w:val="24"/>
          <w:szCs w:val="24"/>
        </w:rPr>
        <w:t>Пълната широчина на повърхността, която ще бъде обработвана с разлива трябва да бъде почистена с механична четка от одобрен тип и/или компресор, до премахване на праха, калта, замърсявания и други свободни материали. Всички омазнени или неподходящи петна, налични пукнатини или минерално брашно на фуги и всичкия излишен битумен материал трябва да бъдат коригирани. Повърхността трябва да бъде суха, когато се обработва с втория битумен разлив.</w:t>
      </w:r>
      <w:bookmarkStart w:id="23" w:name="bookmark339"/>
    </w:p>
    <w:p w:rsidR="0069113B" w:rsidRPr="003B337D" w:rsidRDefault="0069113B" w:rsidP="0069113B">
      <w:pPr>
        <w:widowControl w:val="0"/>
        <w:spacing w:before="120" w:after="0" w:line="240" w:lineRule="auto"/>
        <w:ind w:left="23" w:right="23" w:firstLine="720"/>
        <w:jc w:val="both"/>
        <w:rPr>
          <w:rFonts w:ascii="Times New Roman" w:hAnsi="Times New Roman"/>
          <w:color w:val="000000"/>
          <w:sz w:val="24"/>
          <w:szCs w:val="24"/>
        </w:rPr>
      </w:pPr>
      <w:r w:rsidRPr="00E81006">
        <w:rPr>
          <w:rFonts w:ascii="Times New Roman" w:hAnsi="Times New Roman"/>
          <w:bCs/>
          <w:i/>
          <w:color w:val="000000"/>
          <w:sz w:val="24"/>
          <w:szCs w:val="24"/>
        </w:rPr>
        <w:t>Нанасяне на битумната емулсия</w:t>
      </w:r>
      <w:bookmarkEnd w:id="23"/>
      <w:r>
        <w:rPr>
          <w:rFonts w:ascii="Times New Roman" w:hAnsi="Times New Roman"/>
          <w:b/>
          <w:bCs/>
          <w:color w:val="000000"/>
          <w:sz w:val="24"/>
          <w:szCs w:val="24"/>
        </w:rPr>
        <w:t xml:space="preserve"> - </w:t>
      </w:r>
      <w:r w:rsidRPr="003B337D">
        <w:rPr>
          <w:rFonts w:ascii="Times New Roman" w:hAnsi="Times New Roman"/>
          <w:color w:val="000000"/>
          <w:sz w:val="24"/>
          <w:szCs w:val="24"/>
        </w:rPr>
        <w:t>Вторият битумен разлив трябва да бъде положен толкова време преди полагането на следващия асфалтов пласт, колкото е необходимо да се получи добро слепване.</w:t>
      </w:r>
    </w:p>
    <w:p w:rsidR="0069113B" w:rsidRPr="003B337D" w:rsidRDefault="0069113B" w:rsidP="0069113B">
      <w:pPr>
        <w:widowControl w:val="0"/>
        <w:spacing w:before="120" w:after="0" w:line="240" w:lineRule="auto"/>
        <w:ind w:left="20" w:firstLine="720"/>
        <w:jc w:val="both"/>
        <w:rPr>
          <w:rFonts w:ascii="Times New Roman" w:hAnsi="Times New Roman"/>
          <w:color w:val="000000"/>
          <w:sz w:val="24"/>
          <w:szCs w:val="24"/>
        </w:rPr>
      </w:pPr>
      <w:r w:rsidRPr="003B337D">
        <w:rPr>
          <w:rFonts w:ascii="Times New Roman" w:hAnsi="Times New Roman"/>
          <w:color w:val="000000"/>
          <w:sz w:val="24"/>
          <w:szCs w:val="24"/>
        </w:rPr>
        <w:t>Когато вторият битумен разлив не е необходим между нови/неотдавна положени асфалтови пластове, той може да отпадне, в който случай няма да се заплати за отнасящите се площи. Каквото и почистване да се изиска на тези площи, то ще се счита, че е включено в цената на горния полаган асфалтобетонов пласт и отделно заплащане няма да бъде извършено.</w:t>
      </w:r>
    </w:p>
    <w:p w:rsidR="0069113B" w:rsidRPr="003B337D" w:rsidRDefault="0069113B" w:rsidP="0069113B">
      <w:pPr>
        <w:keepNext/>
        <w:keepLines/>
        <w:widowControl w:val="0"/>
        <w:tabs>
          <w:tab w:val="left" w:pos="567"/>
        </w:tabs>
        <w:spacing w:before="120" w:after="0" w:line="240" w:lineRule="auto"/>
        <w:ind w:firstLine="720"/>
        <w:jc w:val="both"/>
        <w:outlineLvl w:val="3"/>
        <w:rPr>
          <w:rFonts w:ascii="Times New Roman" w:hAnsi="Times New Roman"/>
          <w:color w:val="000000"/>
          <w:sz w:val="24"/>
          <w:szCs w:val="24"/>
        </w:rPr>
      </w:pPr>
      <w:bookmarkStart w:id="24" w:name="bookmark340"/>
      <w:r w:rsidRPr="00E81006">
        <w:rPr>
          <w:rFonts w:ascii="Times New Roman" w:hAnsi="Times New Roman"/>
          <w:bCs/>
          <w:i/>
          <w:color w:val="000000"/>
          <w:sz w:val="24"/>
          <w:szCs w:val="24"/>
        </w:rPr>
        <w:t>Поддържане</w:t>
      </w:r>
      <w:bookmarkEnd w:id="24"/>
      <w:r>
        <w:rPr>
          <w:rFonts w:ascii="Times New Roman" w:hAnsi="Times New Roman"/>
          <w:b/>
          <w:bCs/>
          <w:color w:val="000000"/>
          <w:sz w:val="24"/>
          <w:szCs w:val="24"/>
        </w:rPr>
        <w:t xml:space="preserve"> - </w:t>
      </w:r>
      <w:r w:rsidRPr="003B337D">
        <w:rPr>
          <w:rFonts w:ascii="Times New Roman" w:hAnsi="Times New Roman"/>
          <w:color w:val="000000"/>
          <w:sz w:val="24"/>
          <w:szCs w:val="24"/>
        </w:rPr>
        <w:t>След полагането, повърхността трябва да бъде оставена да изсъхне до момента, в който ще бъде в по-добро състояние за връзка със следващия пласт. Изпълнителят трябва да предпазва втория битумен разлив от повреди, докато следващият пласт се полага.</w:t>
      </w:r>
    </w:p>
    <w:p w:rsidR="0069113B" w:rsidRPr="003B337D" w:rsidRDefault="0069113B" w:rsidP="0069113B">
      <w:pPr>
        <w:widowControl w:val="0"/>
        <w:spacing w:before="120" w:after="0" w:line="240" w:lineRule="auto"/>
        <w:ind w:left="20" w:firstLine="720"/>
        <w:jc w:val="both"/>
        <w:rPr>
          <w:rFonts w:ascii="Times New Roman" w:hAnsi="Times New Roman"/>
          <w:color w:val="000000"/>
          <w:sz w:val="24"/>
          <w:szCs w:val="24"/>
        </w:rPr>
      </w:pPr>
      <w:r w:rsidRPr="003B337D">
        <w:rPr>
          <w:rFonts w:ascii="Times New Roman" w:hAnsi="Times New Roman"/>
          <w:color w:val="000000"/>
          <w:sz w:val="24"/>
          <w:szCs w:val="24"/>
        </w:rPr>
        <w:t>Ако е неизбежна повредата на втория битумен разлив от дъжд или прах, то след като изсъхне повърхността се почиства с механична четка или компресор и ако се налага се полага следващ лек втори разлив. Няма да бъде направено допълнително заплащане за тази работа.</w:t>
      </w:r>
    </w:p>
    <w:p w:rsidR="0069113B" w:rsidRPr="00083A25" w:rsidRDefault="0069113B" w:rsidP="0069113B">
      <w:pPr>
        <w:keepNext/>
        <w:keepLines/>
        <w:widowControl w:val="0"/>
        <w:tabs>
          <w:tab w:val="left" w:pos="567"/>
        </w:tabs>
        <w:spacing w:before="120" w:after="0" w:line="240" w:lineRule="auto"/>
        <w:ind w:firstLine="720"/>
        <w:jc w:val="both"/>
        <w:outlineLvl w:val="3"/>
        <w:rPr>
          <w:rFonts w:ascii="Times New Roman" w:hAnsi="Times New Roman"/>
          <w:b/>
          <w:bCs/>
          <w:color w:val="000000"/>
          <w:sz w:val="24"/>
          <w:szCs w:val="24"/>
        </w:rPr>
      </w:pPr>
      <w:r w:rsidRPr="00083A25">
        <w:rPr>
          <w:rFonts w:ascii="Times New Roman" w:hAnsi="Times New Roman"/>
          <w:b/>
          <w:color w:val="000000"/>
          <w:sz w:val="24"/>
          <w:szCs w:val="24"/>
        </w:rPr>
        <w:t xml:space="preserve">2.3. </w:t>
      </w:r>
      <w:r w:rsidRPr="00083A25">
        <w:rPr>
          <w:rFonts w:ascii="Times New Roman" w:hAnsi="Times New Roman"/>
          <w:b/>
          <w:bCs/>
          <w:color w:val="000000"/>
          <w:sz w:val="24"/>
          <w:szCs w:val="24"/>
        </w:rPr>
        <w:t xml:space="preserve">Измерване и плащане </w:t>
      </w:r>
    </w:p>
    <w:p w:rsidR="0069113B" w:rsidRPr="003B337D" w:rsidRDefault="0069113B" w:rsidP="0069113B">
      <w:pPr>
        <w:keepNext/>
        <w:keepLines/>
        <w:widowControl w:val="0"/>
        <w:tabs>
          <w:tab w:val="left" w:pos="567"/>
        </w:tabs>
        <w:spacing w:before="120" w:after="0" w:line="240" w:lineRule="auto"/>
        <w:ind w:firstLine="720"/>
        <w:jc w:val="both"/>
        <w:outlineLvl w:val="3"/>
        <w:rPr>
          <w:rFonts w:ascii="Times New Roman" w:hAnsi="Times New Roman"/>
          <w:color w:val="000000"/>
          <w:sz w:val="24"/>
          <w:szCs w:val="24"/>
        </w:rPr>
      </w:pPr>
      <w:r w:rsidRPr="003B337D">
        <w:rPr>
          <w:rFonts w:ascii="Times New Roman" w:hAnsi="Times New Roman"/>
          <w:color w:val="000000"/>
          <w:sz w:val="24"/>
          <w:szCs w:val="24"/>
        </w:rPr>
        <w:t>Измерването на битум</w:t>
      </w:r>
      <w:r>
        <w:rPr>
          <w:rFonts w:ascii="Times New Roman" w:hAnsi="Times New Roman"/>
          <w:color w:val="000000"/>
          <w:sz w:val="24"/>
          <w:szCs w:val="24"/>
        </w:rPr>
        <w:t>ните</w:t>
      </w:r>
      <w:r w:rsidRPr="003B337D">
        <w:rPr>
          <w:rFonts w:ascii="Times New Roman" w:hAnsi="Times New Roman"/>
          <w:color w:val="000000"/>
          <w:sz w:val="24"/>
          <w:szCs w:val="24"/>
        </w:rPr>
        <w:t xml:space="preserve"> разлив</w:t>
      </w:r>
      <w:r>
        <w:rPr>
          <w:rFonts w:ascii="Times New Roman" w:hAnsi="Times New Roman"/>
          <w:color w:val="000000"/>
          <w:sz w:val="24"/>
          <w:szCs w:val="24"/>
        </w:rPr>
        <w:t>и</w:t>
      </w:r>
      <w:r w:rsidRPr="003B337D">
        <w:rPr>
          <w:rFonts w:ascii="Times New Roman" w:hAnsi="Times New Roman"/>
          <w:color w:val="000000"/>
          <w:sz w:val="24"/>
          <w:szCs w:val="24"/>
        </w:rPr>
        <w:t xml:space="preserve"> трябва да бъде в квадратни метри площ, покрита от следващия асфалтов пласт.</w:t>
      </w:r>
    </w:p>
    <w:p w:rsidR="0069113B" w:rsidRPr="0043599B" w:rsidRDefault="0069113B" w:rsidP="0069113B">
      <w:pPr>
        <w:widowControl w:val="0"/>
        <w:spacing w:before="120" w:after="0" w:line="240" w:lineRule="auto"/>
        <w:ind w:left="20" w:right="20" w:firstLine="720"/>
        <w:jc w:val="both"/>
        <w:rPr>
          <w:rFonts w:ascii="Times New Roman" w:hAnsi="Times New Roman"/>
          <w:color w:val="000000"/>
          <w:sz w:val="24"/>
          <w:szCs w:val="24"/>
        </w:rPr>
      </w:pPr>
      <w:r w:rsidRPr="003B337D">
        <w:rPr>
          <w:rFonts w:ascii="Times New Roman" w:hAnsi="Times New Roman"/>
          <w:color w:val="000000"/>
          <w:sz w:val="24"/>
          <w:szCs w:val="24"/>
        </w:rPr>
        <w:t>Плащането трябва да бъде по единичната цена, посочена в количествено-стойностна</w:t>
      </w:r>
      <w:r>
        <w:rPr>
          <w:rFonts w:ascii="Times New Roman" w:hAnsi="Times New Roman"/>
          <w:color w:val="000000"/>
          <w:sz w:val="24"/>
          <w:szCs w:val="24"/>
        </w:rPr>
        <w:t>та</w:t>
      </w:r>
      <w:r w:rsidRPr="003B337D">
        <w:rPr>
          <w:rFonts w:ascii="Times New Roman" w:hAnsi="Times New Roman"/>
          <w:color w:val="000000"/>
          <w:sz w:val="24"/>
          <w:szCs w:val="24"/>
        </w:rPr>
        <w:t xml:space="preserve"> сметка. Единичната цена включва всички разходи за материалите, машините и оборудването, работната ръка и всичко допълнително, необходимо за точното и пълно завършване на работата.</w:t>
      </w:r>
    </w:p>
    <w:p w:rsidR="0069113B" w:rsidRDefault="0069113B" w:rsidP="0069113B"/>
    <w:p w:rsidR="00142969" w:rsidRDefault="0040057B">
      <w:pPr>
        <w:rPr>
          <w:rFonts w:ascii="Times New Roman" w:hAnsi="Times New Roman" w:cs="Times New Roman"/>
          <w:sz w:val="24"/>
          <w:szCs w:val="24"/>
        </w:rPr>
      </w:pPr>
      <w:r w:rsidRPr="0040057B">
        <w:rPr>
          <w:rFonts w:ascii="Times New Roman" w:hAnsi="Times New Roman" w:cs="Times New Roman"/>
          <w:sz w:val="24"/>
          <w:szCs w:val="24"/>
        </w:rPr>
        <w:t>Инж. Делчев</w:t>
      </w:r>
      <w:r>
        <w:rPr>
          <w:rFonts w:ascii="Times New Roman" w:hAnsi="Times New Roman" w:cs="Times New Roman"/>
          <w:sz w:val="24"/>
          <w:szCs w:val="24"/>
        </w:rPr>
        <w:t xml:space="preserve"> (п)</w:t>
      </w:r>
    </w:p>
    <w:p w:rsidR="0040057B" w:rsidRPr="0040057B" w:rsidRDefault="0040057B">
      <w:pPr>
        <w:rPr>
          <w:rFonts w:ascii="Times New Roman" w:hAnsi="Times New Roman" w:cs="Times New Roman"/>
          <w:sz w:val="24"/>
          <w:szCs w:val="24"/>
        </w:rPr>
      </w:pPr>
      <w:r>
        <w:rPr>
          <w:rFonts w:ascii="Times New Roman" w:hAnsi="Times New Roman" w:cs="Times New Roman"/>
          <w:sz w:val="24"/>
          <w:szCs w:val="24"/>
        </w:rPr>
        <w:t>Технически ръководител строителство в община Садово</w:t>
      </w:r>
    </w:p>
    <w:sectPr w:rsidR="0040057B" w:rsidRPr="0040057B" w:rsidSect="004B520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072" w:rsidRDefault="00073072" w:rsidP="009B6906">
      <w:pPr>
        <w:spacing w:after="0" w:line="240" w:lineRule="auto"/>
      </w:pPr>
      <w:r>
        <w:separator/>
      </w:r>
    </w:p>
  </w:endnote>
  <w:endnote w:type="continuationSeparator" w:id="1">
    <w:p w:rsidR="00073072" w:rsidRDefault="00073072" w:rsidP="009B69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E5" w:rsidRDefault="005914EB">
    <w:pPr>
      <w:pStyle w:val="a5"/>
      <w:jc w:val="right"/>
    </w:pPr>
    <w:r w:rsidRPr="00074B07">
      <w:rPr>
        <w:rFonts w:ascii="Times New Roman" w:hAnsi="Times New Roman"/>
        <w:sz w:val="20"/>
        <w:szCs w:val="20"/>
      </w:rPr>
      <w:fldChar w:fldCharType="begin"/>
    </w:r>
    <w:r w:rsidR="00142969" w:rsidRPr="00074B07">
      <w:rPr>
        <w:rFonts w:ascii="Times New Roman" w:hAnsi="Times New Roman"/>
        <w:sz w:val="20"/>
        <w:szCs w:val="20"/>
      </w:rPr>
      <w:instrText xml:space="preserve"> PAGE   \* MERGEFORMAT </w:instrText>
    </w:r>
    <w:r w:rsidRPr="00074B07">
      <w:rPr>
        <w:rFonts w:ascii="Times New Roman" w:hAnsi="Times New Roman"/>
        <w:sz w:val="20"/>
        <w:szCs w:val="20"/>
      </w:rPr>
      <w:fldChar w:fldCharType="separate"/>
    </w:r>
    <w:r w:rsidR="0040057B">
      <w:rPr>
        <w:rFonts w:ascii="Times New Roman" w:hAnsi="Times New Roman"/>
        <w:noProof/>
        <w:sz w:val="20"/>
        <w:szCs w:val="20"/>
      </w:rPr>
      <w:t>11</w:t>
    </w:r>
    <w:r w:rsidRPr="00074B07">
      <w:rPr>
        <w:rFonts w:ascii="Times New Roman" w:hAnsi="Times New Roman"/>
        <w:sz w:val="20"/>
        <w:szCs w:val="20"/>
      </w:rPr>
      <w:fldChar w:fldCharType="end"/>
    </w:r>
  </w:p>
  <w:p w:rsidR="00A779E5" w:rsidRDefault="000730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072" w:rsidRDefault="00073072" w:rsidP="009B6906">
      <w:pPr>
        <w:spacing w:after="0" w:line="240" w:lineRule="auto"/>
      </w:pPr>
      <w:r>
        <w:separator/>
      </w:r>
    </w:p>
  </w:footnote>
  <w:footnote w:type="continuationSeparator" w:id="1">
    <w:p w:rsidR="00073072" w:rsidRDefault="00073072" w:rsidP="009B69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552" w:rsidRPr="00960552" w:rsidRDefault="00073072" w:rsidP="00960552">
    <w:pPr>
      <w:spacing w:after="0" w:line="240" w:lineRule="auto"/>
      <w:ind w:right="-680"/>
      <w:jc w:val="right"/>
      <w:rPr>
        <w:rFonts w:ascii="Times New Roman" w:hAnsi="Times New Roman"/>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36D4E"/>
    <w:multiLevelType w:val="multilevel"/>
    <w:tmpl w:val="1FA093A8"/>
    <w:lvl w:ilvl="0">
      <w:start w:val="1"/>
      <w:numFmt w:val="bullet"/>
      <w:lvlText w:val="-"/>
      <w:lvlJc w:val="left"/>
      <w:rPr>
        <w:rFonts w:ascii="Arial" w:eastAsia="Times New Roman" w:hAnsi="Arial"/>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27D6DDE"/>
    <w:multiLevelType w:val="multilevel"/>
    <w:tmpl w:val="C61A8CE0"/>
    <w:lvl w:ilvl="0">
      <w:start w:val="1"/>
      <w:numFmt w:val="decimal"/>
      <w:lvlText w:val="%1."/>
      <w:lvlJc w:val="left"/>
      <w:pPr>
        <w:ind w:left="1410" w:hanging="690"/>
      </w:pPr>
      <w:rPr>
        <w:rFonts w:cs="Times New Roman" w:hint="default"/>
      </w:rPr>
    </w:lvl>
    <w:lvl w:ilvl="1">
      <w:start w:val="1"/>
      <w:numFmt w:val="decimal"/>
      <w:isLgl/>
      <w:lvlText w:val="%1.%2."/>
      <w:lvlJc w:val="left"/>
      <w:pPr>
        <w:ind w:left="1350" w:hanging="54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71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25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9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
    <w:nsid w:val="51A02384"/>
    <w:multiLevelType w:val="hybridMultilevel"/>
    <w:tmpl w:val="8840932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0"/>
    <w:footnote w:id="1"/>
  </w:footnotePr>
  <w:endnotePr>
    <w:endnote w:id="0"/>
    <w:endnote w:id="1"/>
  </w:endnotePr>
  <w:compat>
    <w:useFELayout/>
  </w:compat>
  <w:rsids>
    <w:rsidRoot w:val="0069113B"/>
    <w:rsid w:val="00073072"/>
    <w:rsid w:val="00142969"/>
    <w:rsid w:val="001B7C00"/>
    <w:rsid w:val="0040057B"/>
    <w:rsid w:val="005914EB"/>
    <w:rsid w:val="0069113B"/>
    <w:rsid w:val="006E0FAB"/>
    <w:rsid w:val="008E06FA"/>
    <w:rsid w:val="009B6906"/>
    <w:rsid w:val="00A329FC"/>
    <w:rsid w:val="00DA03B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113B"/>
    <w:pPr>
      <w:tabs>
        <w:tab w:val="center" w:pos="4536"/>
        <w:tab w:val="right" w:pos="9072"/>
      </w:tabs>
      <w:spacing w:after="0" w:line="240" w:lineRule="auto"/>
    </w:pPr>
    <w:rPr>
      <w:rFonts w:ascii="Calibri" w:eastAsia="Calibri" w:hAnsi="Calibri" w:cs="Times New Roman"/>
      <w:lang w:eastAsia="en-US"/>
    </w:rPr>
  </w:style>
  <w:style w:type="character" w:customStyle="1" w:styleId="a4">
    <w:name w:val="Горен колонтитул Знак"/>
    <w:basedOn w:val="a0"/>
    <w:link w:val="a3"/>
    <w:uiPriority w:val="99"/>
    <w:rsid w:val="0069113B"/>
    <w:rPr>
      <w:rFonts w:ascii="Calibri" w:eastAsia="Calibri" w:hAnsi="Calibri" w:cs="Times New Roman"/>
      <w:lang w:eastAsia="en-US"/>
    </w:rPr>
  </w:style>
  <w:style w:type="paragraph" w:styleId="a5">
    <w:name w:val="footer"/>
    <w:basedOn w:val="a"/>
    <w:link w:val="a6"/>
    <w:uiPriority w:val="99"/>
    <w:rsid w:val="0069113B"/>
    <w:pPr>
      <w:tabs>
        <w:tab w:val="center" w:pos="4536"/>
        <w:tab w:val="right" w:pos="9072"/>
      </w:tabs>
      <w:spacing w:after="0" w:line="240" w:lineRule="auto"/>
    </w:pPr>
    <w:rPr>
      <w:rFonts w:ascii="Calibri" w:eastAsia="Calibri" w:hAnsi="Calibri" w:cs="Times New Roman"/>
      <w:lang w:eastAsia="en-US"/>
    </w:rPr>
  </w:style>
  <w:style w:type="character" w:customStyle="1" w:styleId="a6">
    <w:name w:val="Долен колонтитул Знак"/>
    <w:basedOn w:val="a0"/>
    <w:link w:val="a5"/>
    <w:uiPriority w:val="99"/>
    <w:rsid w:val="0069113B"/>
    <w:rPr>
      <w:rFonts w:ascii="Calibri" w:eastAsia="Calibri" w:hAnsi="Calibri" w:cs="Times New Roman"/>
      <w:lang w:eastAsia="en-US"/>
    </w:rPr>
  </w:style>
  <w:style w:type="character" w:customStyle="1" w:styleId="Bodytext">
    <w:name w:val="Body text_"/>
    <w:link w:val="BodyText7"/>
    <w:uiPriority w:val="99"/>
    <w:locked/>
    <w:rsid w:val="0069113B"/>
    <w:rPr>
      <w:rFonts w:ascii="Arial" w:eastAsia="Times New Roman" w:hAnsi="Arial"/>
      <w:sz w:val="18"/>
      <w:shd w:val="clear" w:color="auto" w:fill="FFFFFF"/>
    </w:rPr>
  </w:style>
  <w:style w:type="character" w:customStyle="1" w:styleId="Heading4">
    <w:name w:val="Heading #4"/>
    <w:uiPriority w:val="99"/>
    <w:rsid w:val="0069113B"/>
    <w:rPr>
      <w:rFonts w:ascii="Arial" w:eastAsia="Times New Roman" w:hAnsi="Arial"/>
      <w:b/>
      <w:color w:val="000000"/>
      <w:spacing w:val="0"/>
      <w:w w:val="100"/>
      <w:position w:val="0"/>
      <w:sz w:val="21"/>
      <w:u w:val="none"/>
      <w:lang w:val="bg-BG"/>
    </w:rPr>
  </w:style>
  <w:style w:type="paragraph" w:customStyle="1" w:styleId="BodyText7">
    <w:name w:val="Body Text7"/>
    <w:basedOn w:val="a"/>
    <w:link w:val="Bodytext"/>
    <w:uiPriority w:val="99"/>
    <w:rsid w:val="0069113B"/>
    <w:pPr>
      <w:widowControl w:val="0"/>
      <w:shd w:val="clear" w:color="auto" w:fill="FFFFFF"/>
      <w:spacing w:before="240" w:after="240" w:line="341" w:lineRule="exact"/>
      <w:ind w:hanging="620"/>
      <w:jc w:val="both"/>
    </w:pPr>
    <w:rPr>
      <w:rFonts w:ascii="Arial" w:eastAsia="Times New Roman" w:hAnsi="Arial"/>
      <w:sz w:val="18"/>
    </w:rPr>
  </w:style>
  <w:style w:type="paragraph" w:styleId="a7">
    <w:name w:val="List Paragraph"/>
    <w:basedOn w:val="a"/>
    <w:uiPriority w:val="99"/>
    <w:qFormat/>
    <w:rsid w:val="0069113B"/>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4677</Words>
  <Characters>26664</Characters>
  <Application>Microsoft Office Word</Application>
  <DocSecurity>0</DocSecurity>
  <Lines>222</Lines>
  <Paragraphs>62</Paragraphs>
  <ScaleCrop>false</ScaleCrop>
  <Company>Grizli777</Company>
  <LinksUpToDate>false</LinksUpToDate>
  <CharactersWithSpaces>31279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2015-05-13T12:13:00Z</dcterms:created>
  <dcterms:modified xsi:type="dcterms:W3CDTF">2015-05-13T12:17:00Z</dcterms:modified>
</cp:coreProperties>
</file>